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3" w:type="dxa"/>
        <w:jc w:val="center"/>
        <w:tblCellSpacing w:w="15" w:type="dxa"/>
        <w:tblCellMar>
          <w:top w:w="15" w:type="dxa"/>
          <w:left w:w="15" w:type="dxa"/>
          <w:bottom w:w="15" w:type="dxa"/>
          <w:right w:w="15" w:type="dxa"/>
        </w:tblCellMar>
        <w:tblLook w:val="04A0" w:firstRow="1" w:lastRow="0" w:firstColumn="1" w:lastColumn="0" w:noHBand="0" w:noVBand="1"/>
      </w:tblPr>
      <w:tblGrid>
        <w:gridCol w:w="10675"/>
        <w:gridCol w:w="125"/>
      </w:tblGrid>
      <w:tr w:rsidR="00C31BFA" w:rsidRPr="00C31BFA" w:rsidTr="00C31BFA">
        <w:trPr>
          <w:tblCellSpacing w:w="15" w:type="dxa"/>
          <w:jc w:val="center"/>
        </w:trPr>
        <w:tc>
          <w:tcPr>
            <w:tcW w:w="9694" w:type="dxa"/>
            <w:vMerge w:val="restart"/>
            <w:hideMark/>
          </w:tcPr>
          <w:tbl>
            <w:tblPr>
              <w:tblpPr w:leftFromText="180" w:rightFromText="180" w:horzAnchor="page" w:tblpX="1471" w:tblpY="-300"/>
              <w:tblOverlap w:val="never"/>
              <w:tblW w:w="12641" w:type="dxa"/>
              <w:tblCellSpacing w:w="0" w:type="dxa"/>
              <w:tblCellMar>
                <w:left w:w="0" w:type="dxa"/>
                <w:right w:w="0" w:type="dxa"/>
              </w:tblCellMar>
              <w:tblLook w:val="04A0" w:firstRow="1" w:lastRow="0" w:firstColumn="1" w:lastColumn="0" w:noHBand="0" w:noVBand="1"/>
            </w:tblPr>
            <w:tblGrid>
              <w:gridCol w:w="11625"/>
              <w:gridCol w:w="1016"/>
            </w:tblGrid>
            <w:tr w:rsidR="00C31BFA" w:rsidRPr="00C31BFA" w:rsidTr="00C31BFA">
              <w:trPr>
                <w:gridAfter w:val="1"/>
                <w:wAfter w:w="402" w:type="pct"/>
                <w:tblCellSpacing w:w="0" w:type="dxa"/>
              </w:trPr>
              <w:tc>
                <w:tcPr>
                  <w:tcW w:w="4598" w:type="pct"/>
                  <w:vAlign w:val="center"/>
                  <w:hideMark/>
                </w:tcPr>
                <w:p w:rsidR="00C31BFA" w:rsidRPr="00C31BFA" w:rsidRDefault="00C31BFA" w:rsidP="00C31BFA">
                  <w:pPr>
                    <w:bidi w:val="0"/>
                    <w:spacing w:before="100" w:beforeAutospacing="1" w:after="100" w:afterAutospacing="1" w:line="240" w:lineRule="auto"/>
                    <w:jc w:val="center"/>
                    <w:rPr>
                      <w:rFonts w:ascii="Times New Roman" w:eastAsia="Times New Roman" w:hAnsi="Times New Roman" w:cs="Times New Roman"/>
                      <w:b/>
                      <w:bCs/>
                      <w:color w:val="CC3300"/>
                      <w:sz w:val="48"/>
                      <w:szCs w:val="48"/>
                      <w:lang w:bidi="ar-SA"/>
                    </w:rPr>
                  </w:pPr>
                  <w:bookmarkStart w:id="0" w:name="_GoBack"/>
                  <w:r w:rsidRPr="00C31BFA">
                    <w:rPr>
                      <w:rFonts w:ascii="Times New Roman" w:eastAsia="Times New Roman" w:hAnsi="Times New Roman" w:cs="Times New Roman"/>
                      <w:b/>
                      <w:bCs/>
                      <w:color w:val="CC3300"/>
                      <w:sz w:val="48"/>
                      <w:szCs w:val="48"/>
                      <w:lang w:bidi="ar-SA"/>
                    </w:rPr>
                    <w:t>Message Boxes</w:t>
                  </w:r>
                </w:p>
              </w:tc>
            </w:tr>
            <w:tr w:rsidR="00C31BFA" w:rsidRPr="00C31BFA" w:rsidTr="00C31BFA">
              <w:trPr>
                <w:trHeight w:val="30"/>
                <w:tblCellSpacing w:w="0" w:type="dxa"/>
              </w:trPr>
              <w:tc>
                <w:tcPr>
                  <w:tcW w:w="5000" w:type="pct"/>
                  <w:gridSpan w:val="2"/>
                  <w:shd w:val="clear" w:color="auto" w:fill="CC3300"/>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    </w:t>
            </w:r>
          </w:p>
          <w:tbl>
            <w:tblPr>
              <w:tblW w:w="5000" w:type="pct"/>
              <w:tblCellSpacing w:w="0" w:type="dxa"/>
              <w:tblCellMar>
                <w:left w:w="0" w:type="dxa"/>
                <w:right w:w="0" w:type="dxa"/>
              </w:tblCellMar>
              <w:tblLook w:val="04A0" w:firstRow="1" w:lastRow="0" w:firstColumn="1" w:lastColumn="0" w:noHBand="0" w:noVBand="1"/>
            </w:tblPr>
            <w:tblGrid>
              <w:gridCol w:w="10600"/>
            </w:tblGrid>
            <w:tr w:rsidR="00C31BFA" w:rsidRP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Introduction</w:t>
                  </w:r>
                </w:p>
              </w:tc>
            </w:tr>
            <w:tr w:rsidR="00C31BFA" w:rsidRPr="00C31BFA">
              <w:trPr>
                <w:trHeight w:val="15"/>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after="0" w:line="240" w:lineRule="auto"/>
              <w:rPr>
                <w:rFonts w:ascii="Garamond" w:eastAsia="Times New Roman" w:hAnsi="Garamond" w:cs="Times New Roman"/>
                <w:vanish/>
                <w:color w:val="000000"/>
                <w:sz w:val="24"/>
                <w:szCs w:val="24"/>
                <w:lang w:bidi="ar-SA"/>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10519"/>
            </w:tblGrid>
            <w:tr w:rsidR="00C31BFA" w:rsidRPr="00C31BFA">
              <w:trPr>
                <w:tblCellSpacing w:w="15" w:type="dxa"/>
              </w:trPr>
              <w:tc>
                <w:tcPr>
                  <w:tcW w:w="0" w:type="auto"/>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p>
              </w:tc>
              <w:tc>
                <w:tcPr>
                  <w:tcW w:w="0" w:type="auto"/>
                  <w:vAlign w:val="center"/>
                  <w:hideMark/>
                </w:tcPr>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A message box is a special dialog box used to display a piece of information to the user. As opposed to a regular form, the user cannot type anything on the message box. </w:t>
                  </w:r>
                  <w:proofErr w:type="gramStart"/>
                  <w:r w:rsidRPr="00C31BFA">
                    <w:rPr>
                      <w:rFonts w:ascii="Garamond" w:eastAsia="Times New Roman" w:hAnsi="Garamond" w:cs="Times New Roman"/>
                      <w:color w:val="000000"/>
                      <w:sz w:val="24"/>
                      <w:szCs w:val="24"/>
                      <w:lang w:bidi="ar-SA"/>
                    </w:rPr>
                    <w:t>There are usually two kinds of message boxes you will create: one that simply displays information and one that expects the user to make a decision.</w:t>
                  </w:r>
                  <w:proofErr w:type="gramEnd"/>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A message box </w:t>
            </w:r>
            <w:proofErr w:type="gramStart"/>
            <w:r w:rsidRPr="00C31BFA">
              <w:rPr>
                <w:rFonts w:ascii="Garamond" w:eastAsia="Times New Roman" w:hAnsi="Garamond" w:cs="Times New Roman"/>
                <w:color w:val="000000"/>
                <w:sz w:val="24"/>
                <w:szCs w:val="24"/>
                <w:lang w:bidi="ar-SA"/>
              </w:rPr>
              <w:t>is created</w:t>
            </w:r>
            <w:proofErr w:type="gramEnd"/>
            <w:r w:rsidRPr="00C31BFA">
              <w:rPr>
                <w:rFonts w:ascii="Garamond" w:eastAsia="Times New Roman" w:hAnsi="Garamond" w:cs="Times New Roman"/>
                <w:color w:val="000000"/>
                <w:sz w:val="24"/>
                <w:szCs w:val="24"/>
                <w:lang w:bidi="ar-SA"/>
              </w:rPr>
              <w:t xml:space="preserve"> using 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function. Its syntax is:</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FF"/>
                <w:sz w:val="20"/>
                <w:szCs w:val="20"/>
                <w:lang w:bidi="ar-SA"/>
              </w:rPr>
            </w:pPr>
            <w:r>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w:t>
            </w:r>
            <w:r w:rsidRPr="00C31BFA">
              <w:rPr>
                <w:rFonts w:ascii="Courier New" w:eastAsia="Times New Roman" w:hAnsi="Courier New" w:cs="Courier New"/>
                <w:i/>
                <w:iCs/>
                <w:color w:val="0000FF"/>
                <w:sz w:val="20"/>
                <w:szCs w:val="20"/>
                <w:lang w:bidi="ar-SA"/>
              </w:rPr>
              <w:t>Message</w:t>
            </w:r>
            <w:r w:rsidRPr="00C31BFA">
              <w:rPr>
                <w:rFonts w:ascii="Courier New" w:eastAsia="Times New Roman" w:hAnsi="Courier New" w:cs="Courier New"/>
                <w:color w:val="0000FF"/>
                <w:sz w:val="20"/>
                <w:szCs w:val="20"/>
                <w:lang w:bidi="ar-SA"/>
              </w:rPr>
              <w:t>] [</w:t>
            </w:r>
            <w:r w:rsidRPr="00C31BFA">
              <w:rPr>
                <w:rFonts w:ascii="Courier New" w:eastAsia="Times New Roman" w:hAnsi="Courier New" w:cs="Courier New"/>
                <w:i/>
                <w:iCs/>
                <w:color w:val="0000FF"/>
                <w:sz w:val="20"/>
                <w:szCs w:val="20"/>
                <w:lang w:bidi="ar-SA"/>
              </w:rPr>
              <w:t>Buttons</w:t>
            </w:r>
            <w:r w:rsidRPr="00C31BFA">
              <w:rPr>
                <w:rFonts w:ascii="Courier New" w:eastAsia="Times New Roman" w:hAnsi="Courier New" w:cs="Courier New"/>
                <w:color w:val="0000FF"/>
                <w:sz w:val="20"/>
                <w:szCs w:val="20"/>
                <w:lang w:bidi="ar-SA"/>
              </w:rPr>
              <w:t>] [</w:t>
            </w:r>
            <w:r w:rsidRPr="00C31BFA">
              <w:rPr>
                <w:rFonts w:ascii="Courier New" w:eastAsia="Times New Roman" w:hAnsi="Courier New" w:cs="Courier New"/>
                <w:i/>
                <w:iCs/>
                <w:color w:val="0000FF"/>
                <w:sz w:val="20"/>
                <w:szCs w:val="20"/>
                <w:lang w:bidi="ar-SA"/>
              </w:rPr>
              <w:t>Title</w:t>
            </w:r>
            <w:r w:rsidRPr="00C31BFA">
              <w:rPr>
                <w:rFonts w:ascii="Courier New" w:eastAsia="Times New Roman" w:hAnsi="Courier New" w:cs="Courier New"/>
                <w:color w:val="0000FF"/>
                <w:sz w:val="20"/>
                <w:szCs w:val="20"/>
                <w:lang w:bidi="ar-SA"/>
              </w:rPr>
              <w:t>] [</w:t>
            </w:r>
            <w:proofErr w:type="spellStart"/>
            <w:r w:rsidRPr="00C31BFA">
              <w:rPr>
                <w:rFonts w:ascii="Courier New" w:eastAsia="Times New Roman" w:hAnsi="Courier New" w:cs="Courier New"/>
                <w:i/>
                <w:iCs/>
                <w:color w:val="0000FF"/>
                <w:sz w:val="20"/>
                <w:szCs w:val="20"/>
                <w:lang w:bidi="ar-SA"/>
              </w:rPr>
              <w:t>HelpFile</w:t>
            </w:r>
            <w:proofErr w:type="spellEnd"/>
            <w:r w:rsidRPr="00C31BFA">
              <w:rPr>
                <w:rFonts w:ascii="Courier New" w:eastAsia="Times New Roman" w:hAnsi="Courier New" w:cs="Courier New"/>
                <w:color w:val="0000FF"/>
                <w:sz w:val="20"/>
                <w:szCs w:val="20"/>
                <w:lang w:bidi="ar-SA"/>
              </w:rPr>
              <w:t>] [</w:t>
            </w:r>
            <w:r w:rsidRPr="00C31BFA">
              <w:rPr>
                <w:rFonts w:ascii="Courier New" w:eastAsia="Times New Roman" w:hAnsi="Courier New" w:cs="Courier New"/>
                <w:i/>
                <w:iCs/>
                <w:color w:val="0000FF"/>
                <w:sz w:val="20"/>
                <w:szCs w:val="20"/>
                <w:lang w:bidi="ar-SA"/>
              </w:rPr>
              <w:t>Context</w:t>
            </w:r>
            <w:r w:rsidRPr="00C31BFA">
              <w:rPr>
                <w:rFonts w:ascii="Courier New" w:eastAsia="Times New Roman" w:hAnsi="Courier New" w:cs="Courier New"/>
                <w:color w:val="0000FF"/>
                <w:sz w:val="20"/>
                <w:szCs w:val="20"/>
                <w:lang w:bidi="ar-SA"/>
              </w:rPr>
              <w:t>])</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function takes five arguments and only the first one is required: the </w:t>
            </w:r>
            <w:r w:rsidRPr="00C31BFA">
              <w:rPr>
                <w:rFonts w:ascii="Garamond" w:eastAsia="Times New Roman" w:hAnsi="Garamond" w:cs="Times New Roman"/>
                <w:i/>
                <w:iCs/>
                <w:color w:val="000000"/>
                <w:sz w:val="24"/>
                <w:szCs w:val="24"/>
                <w:lang w:bidi="ar-SA"/>
              </w:rPr>
              <w:t>Message</w:t>
            </w:r>
            <w:r w:rsidRPr="00C31BFA">
              <w:rPr>
                <w:rFonts w:ascii="Garamond" w:eastAsia="Times New Roman" w:hAnsi="Garamond" w:cs="Times New Roman"/>
                <w:color w:val="000000"/>
                <w:sz w:val="24"/>
                <w:szCs w:val="24"/>
                <w:lang w:bidi="ar-SA"/>
              </w:rPr>
              <w:t>.</w:t>
            </w:r>
          </w:p>
          <w:tbl>
            <w:tblPr>
              <w:tblW w:w="5000" w:type="pct"/>
              <w:tblCellSpacing w:w="0" w:type="dxa"/>
              <w:tblCellMar>
                <w:left w:w="0" w:type="dxa"/>
                <w:right w:w="0" w:type="dxa"/>
              </w:tblCellMar>
              <w:tblLook w:val="04A0" w:firstRow="1" w:lastRow="0" w:firstColumn="1" w:lastColumn="0" w:noHBand="0" w:noVBand="1"/>
            </w:tblPr>
            <w:tblGrid>
              <w:gridCol w:w="10600"/>
            </w:tblGrid>
            <w:tr w:rsidR="00C31BFA" w:rsidRP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The Message of a Message Box</w:t>
                  </w:r>
                </w:p>
              </w:tc>
            </w:tr>
            <w:tr w:rsidR="00C31BFA" w:rsidRP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The </w:t>
            </w:r>
            <w:r w:rsidRPr="00C31BFA">
              <w:rPr>
                <w:rFonts w:ascii="Garamond" w:eastAsia="Times New Roman" w:hAnsi="Garamond" w:cs="Times New Roman"/>
                <w:i/>
                <w:iCs/>
                <w:color w:val="000000"/>
                <w:sz w:val="24"/>
                <w:szCs w:val="24"/>
                <w:lang w:bidi="ar-SA"/>
              </w:rPr>
              <w:t>Message</w:t>
            </w:r>
            <w:r w:rsidRPr="00C31BFA">
              <w:rPr>
                <w:rFonts w:ascii="Garamond" w:eastAsia="Times New Roman" w:hAnsi="Garamond" w:cs="Times New Roman"/>
                <w:color w:val="000000"/>
                <w:sz w:val="24"/>
                <w:szCs w:val="24"/>
                <w:lang w:bidi="ar-SA"/>
              </w:rPr>
              <w:t xml:space="preserve"> argument is the string that the user will see displaying on the message box. As a string, you can display it in double quotes, like </w:t>
            </w:r>
            <w:proofErr w:type="gramStart"/>
            <w:r w:rsidRPr="00C31BFA">
              <w:rPr>
                <w:rFonts w:ascii="Garamond" w:eastAsia="Times New Roman" w:hAnsi="Garamond" w:cs="Times New Roman"/>
                <w:color w:val="000000"/>
                <w:sz w:val="24"/>
                <w:szCs w:val="24"/>
                <w:lang w:bidi="ar-SA"/>
              </w:rPr>
              <w:t>this</w:t>
            </w:r>
            <w:proofErr w:type="gramEnd"/>
            <w:r w:rsidRPr="00C31BFA">
              <w:rPr>
                <w:rFonts w:ascii="Garamond" w:eastAsia="Times New Roman" w:hAnsi="Garamond" w:cs="Times New Roman"/>
                <w:color w:val="000000"/>
                <w:sz w:val="24"/>
                <w:szCs w:val="24"/>
                <w:lang w:bidi="ar-SA"/>
              </w:rPr>
              <w:t xml:space="preserve"> "That's All Folks".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"Your credentials have been checked."</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1962150" cy="952500"/>
                  <wp:effectExtent l="0" t="0" r="0" b="0"/>
                  <wp:docPr id="37" name="Picture 37"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ssage Bo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62150" cy="952500"/>
                          </a:xfrm>
                          <a:prstGeom prst="rect">
                            <a:avLst/>
                          </a:prstGeom>
                          <a:noFill/>
                          <a:ln>
                            <a:noFill/>
                          </a:ln>
                        </pic:spPr>
                      </pic:pic>
                    </a:graphicData>
                  </a:graphic>
                </wp:inline>
              </w:drawing>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You can also create it from other pieces of strings. The </w:t>
            </w:r>
            <w:r w:rsidRPr="00C31BFA">
              <w:rPr>
                <w:rFonts w:ascii="Garamond" w:eastAsia="Times New Roman" w:hAnsi="Garamond" w:cs="Times New Roman"/>
                <w:i/>
                <w:iCs/>
                <w:color w:val="000000"/>
                <w:sz w:val="24"/>
                <w:szCs w:val="24"/>
                <w:lang w:bidi="ar-SA"/>
              </w:rPr>
              <w:t>Message</w:t>
            </w:r>
            <w:r w:rsidRPr="00C31BFA">
              <w:rPr>
                <w:rFonts w:ascii="Garamond" w:eastAsia="Times New Roman" w:hAnsi="Garamond" w:cs="Times New Roman"/>
                <w:color w:val="000000"/>
                <w:sz w:val="24"/>
                <w:szCs w:val="24"/>
                <w:lang w:bidi="ar-SA"/>
              </w:rPr>
              <w:t xml:space="preserve"> argument can be made of up to 1024 characters. To display the </w:t>
            </w:r>
            <w:r w:rsidRPr="00C31BFA">
              <w:rPr>
                <w:rFonts w:ascii="Garamond" w:eastAsia="Times New Roman" w:hAnsi="Garamond" w:cs="Times New Roman"/>
                <w:i/>
                <w:iCs/>
                <w:color w:val="000000"/>
                <w:sz w:val="24"/>
                <w:szCs w:val="24"/>
                <w:lang w:bidi="ar-SA"/>
              </w:rPr>
              <w:t>Message</w:t>
            </w:r>
            <w:r w:rsidRPr="00C31BFA">
              <w:rPr>
                <w:rFonts w:ascii="Garamond" w:eastAsia="Times New Roman" w:hAnsi="Garamond" w:cs="Times New Roman"/>
                <w:color w:val="000000"/>
                <w:sz w:val="24"/>
                <w:szCs w:val="24"/>
                <w:lang w:bidi="ar-SA"/>
              </w:rPr>
              <w:t xml:space="preserve"> on multiple lines, you can use either the constant </w:t>
            </w:r>
            <w:proofErr w:type="spellStart"/>
            <w:r w:rsidRPr="00C31BFA">
              <w:rPr>
                <w:rFonts w:ascii="Garamond" w:eastAsia="Times New Roman" w:hAnsi="Garamond" w:cs="Times New Roman"/>
                <w:b/>
                <w:bCs/>
                <w:color w:val="000000"/>
                <w:sz w:val="24"/>
                <w:szCs w:val="24"/>
                <w:lang w:bidi="ar-SA"/>
              </w:rPr>
              <w:t>vbCrLf</w:t>
            </w:r>
            <w:proofErr w:type="spellEnd"/>
            <w:r w:rsidRPr="00C31BFA">
              <w:rPr>
                <w:rFonts w:ascii="Garamond" w:eastAsia="Times New Roman" w:hAnsi="Garamond" w:cs="Times New Roman"/>
                <w:color w:val="000000"/>
                <w:sz w:val="24"/>
                <w:szCs w:val="24"/>
                <w:lang w:bidi="ar-SA"/>
              </w:rPr>
              <w:t xml:space="preserve"> or the combination </w:t>
            </w:r>
            <w:proofErr w:type="spellStart"/>
            <w:proofErr w:type="gramStart"/>
            <w:r w:rsidRPr="00C31BFA">
              <w:rPr>
                <w:rFonts w:ascii="Garamond" w:eastAsia="Times New Roman" w:hAnsi="Garamond" w:cs="Times New Roman"/>
                <w:b/>
                <w:bCs/>
                <w:color w:val="000000"/>
                <w:sz w:val="24"/>
                <w:szCs w:val="24"/>
                <w:lang w:bidi="ar-SA"/>
              </w:rPr>
              <w:t>Chr</w:t>
            </w:r>
            <w:proofErr w:type="spellEnd"/>
            <w:r w:rsidRPr="00C31BFA">
              <w:rPr>
                <w:rFonts w:ascii="Garamond" w:eastAsia="Times New Roman" w:hAnsi="Garamond" w:cs="Times New Roman"/>
                <w:b/>
                <w:bCs/>
                <w:color w:val="000000"/>
                <w:sz w:val="24"/>
                <w:szCs w:val="24"/>
                <w:lang w:bidi="ar-SA"/>
              </w:rPr>
              <w:t>(</w:t>
            </w:r>
            <w:proofErr w:type="gramEnd"/>
            <w:r w:rsidRPr="00C31BFA">
              <w:rPr>
                <w:rFonts w:ascii="Garamond" w:eastAsia="Times New Roman" w:hAnsi="Garamond" w:cs="Times New Roman"/>
                <w:b/>
                <w:bCs/>
                <w:color w:val="000000"/>
                <w:sz w:val="24"/>
                <w:szCs w:val="24"/>
                <w:lang w:bidi="ar-SA"/>
              </w:rPr>
              <w:t xml:space="preserve">10) &amp; </w:t>
            </w:r>
            <w:proofErr w:type="spellStart"/>
            <w:r w:rsidRPr="00C31BFA">
              <w:rPr>
                <w:rFonts w:ascii="Garamond" w:eastAsia="Times New Roman" w:hAnsi="Garamond" w:cs="Times New Roman"/>
                <w:b/>
                <w:bCs/>
                <w:color w:val="000000"/>
                <w:sz w:val="24"/>
                <w:szCs w:val="24"/>
                <w:lang w:bidi="ar-SA"/>
              </w:rPr>
              <w:t>Chr</w:t>
            </w:r>
            <w:proofErr w:type="spellEnd"/>
            <w:r w:rsidRPr="00C31BFA">
              <w:rPr>
                <w:rFonts w:ascii="Garamond" w:eastAsia="Times New Roman" w:hAnsi="Garamond" w:cs="Times New Roman"/>
                <w:b/>
                <w:bCs/>
                <w:color w:val="000000"/>
                <w:sz w:val="24"/>
                <w:szCs w:val="24"/>
                <w:lang w:bidi="ar-SA"/>
              </w:rPr>
              <w:t>(13)</w:t>
            </w:r>
            <w:r w:rsidRPr="00C31BFA">
              <w:rPr>
                <w:rFonts w:ascii="Garamond" w:eastAsia="Times New Roman" w:hAnsi="Garamond" w:cs="Times New Roman"/>
                <w:color w:val="000000"/>
                <w:sz w:val="24"/>
                <w:szCs w:val="24"/>
                <w:lang w:bidi="ar-SA"/>
              </w:rPr>
              <w:t xml:space="preserve"> between any two strings.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w:t>
            </w:r>
            <w:r w:rsidRPr="00C31BFA">
              <w:rPr>
                <w:rFonts w:ascii="Courier New" w:eastAsia="Times New Roman" w:hAnsi="Courier New" w:cs="Courier New"/>
                <w:color w:val="FF0000"/>
                <w:sz w:val="20"/>
                <w:szCs w:val="20"/>
                <w:lang w:bidi="ar-SA"/>
              </w:rPr>
              <w:t>&amp;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w:t>
            </w:r>
            <w:r w:rsidRPr="00C31BFA">
              <w:rPr>
                <w:rFonts w:ascii="Courier New" w:eastAsia="Times New Roman" w:hAnsi="Courier New" w:cs="Courier New"/>
                <w:color w:val="0000FF"/>
                <w:sz w:val="20"/>
                <w:szCs w:val="20"/>
                <w:lang w:bidi="ar-SA"/>
              </w:rPr>
              <w:t>"To complete your application, please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"fill out the following survey"</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3190875" cy="1076325"/>
                  <wp:effectExtent l="0" t="0" r="9525" b="9525"/>
                  <wp:docPr id="36" name="Picture 36"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ssage Bo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0875" cy="1076325"/>
                          </a:xfrm>
                          <a:prstGeom prst="rect">
                            <a:avLst/>
                          </a:prstGeom>
                          <a:noFill/>
                          <a:ln>
                            <a:noFill/>
                          </a:ln>
                        </pic:spPr>
                      </pic:pic>
                    </a:graphicData>
                  </a:graphic>
                </wp:inline>
              </w:drawing>
            </w:r>
          </w:p>
          <w:tbl>
            <w:tblPr>
              <w:tblW w:w="5000" w:type="pct"/>
              <w:tblCellSpacing w:w="0" w:type="dxa"/>
              <w:tblCellMar>
                <w:left w:w="0" w:type="dxa"/>
                <w:right w:w="0" w:type="dxa"/>
              </w:tblCellMar>
              <w:tblLook w:val="04A0" w:firstRow="1" w:lastRow="0" w:firstColumn="1" w:lastColumn="0" w:noHBand="0" w:noVBand="1"/>
            </w:tblPr>
            <w:tblGrid>
              <w:gridCol w:w="10600"/>
            </w:tblGrid>
            <w:tr w:rsidR="00C31BFA" w:rsidRP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lastRenderedPageBreak/>
                    <w:t>The Buttons on a Message Box</w:t>
                  </w:r>
                </w:p>
              </w:tc>
            </w:tr>
            <w:tr w:rsidR="00C31BFA" w:rsidRP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The </w:t>
            </w:r>
            <w:r w:rsidRPr="00C31BFA">
              <w:rPr>
                <w:rFonts w:ascii="Garamond" w:eastAsia="Times New Roman" w:hAnsi="Garamond" w:cs="Times New Roman"/>
                <w:i/>
                <w:iCs/>
                <w:color w:val="000000"/>
                <w:sz w:val="24"/>
                <w:szCs w:val="24"/>
                <w:lang w:bidi="ar-SA"/>
              </w:rPr>
              <w:t>Buttons</w:t>
            </w:r>
            <w:r w:rsidRPr="00C31BFA">
              <w:rPr>
                <w:rFonts w:ascii="Garamond" w:eastAsia="Times New Roman" w:hAnsi="Garamond" w:cs="Times New Roman"/>
                <w:color w:val="000000"/>
                <w:sz w:val="24"/>
                <w:szCs w:val="24"/>
                <w:lang w:bidi="ar-SA"/>
              </w:rPr>
              <w:t xml:space="preserve"> argument specifies what button(s) should display on the message box. There are different kinds of buttons available and Visual Basic recognizes them by a numeric value assigned to each. The </w:t>
            </w:r>
            <w:r w:rsidRPr="00C31BFA">
              <w:rPr>
                <w:rFonts w:ascii="Garamond" w:eastAsia="Times New Roman" w:hAnsi="Garamond" w:cs="Times New Roman"/>
                <w:i/>
                <w:iCs/>
                <w:color w:val="000000"/>
                <w:sz w:val="24"/>
                <w:szCs w:val="24"/>
                <w:lang w:bidi="ar-SA"/>
              </w:rPr>
              <w:t>Buttons</w:t>
            </w:r>
            <w:r w:rsidRPr="00C31BFA">
              <w:rPr>
                <w:rFonts w:ascii="Garamond" w:eastAsia="Times New Roman" w:hAnsi="Garamond" w:cs="Times New Roman"/>
                <w:color w:val="000000"/>
                <w:sz w:val="24"/>
                <w:szCs w:val="24"/>
                <w:lang w:bidi="ar-SA"/>
              </w:rPr>
              <w:t xml:space="preserve"> argument is a value of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enumeration. It can be one of the following constants:</w:t>
            </w:r>
          </w:p>
          <w:tbl>
            <w:tblPr>
              <w:tblW w:w="7500" w:type="dxa"/>
              <w:jc w:val="center"/>
              <w:tblCellSpacing w:w="7"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4A0" w:firstRow="1" w:lastRow="0" w:firstColumn="1" w:lastColumn="0" w:noHBand="0" w:noVBand="1"/>
            </w:tblPr>
            <w:tblGrid>
              <w:gridCol w:w="2487"/>
              <w:gridCol w:w="1164"/>
              <w:gridCol w:w="3849"/>
            </w:tblGrid>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FFFFFF"/>
                      <w:sz w:val="24"/>
                      <w:szCs w:val="24"/>
                      <w:lang w:bidi="ar-SA"/>
                    </w:rPr>
                    <w:t>VbMsgBoxStyle</w:t>
                  </w:r>
                  <w:proofErr w:type="spellEnd"/>
                  <w:r w:rsidRPr="00C31BFA">
                    <w:rPr>
                      <w:rFonts w:ascii="Garamond" w:eastAsia="Times New Roman" w:hAnsi="Garamond" w:cs="Times New Roman"/>
                      <w:b/>
                      <w:bCs/>
                      <w:color w:val="FFFFFF"/>
                      <w:sz w:val="24"/>
                      <w:szCs w:val="24"/>
                      <w:lang w:bidi="ar-SA"/>
                    </w:rPr>
                    <w:t xml:space="preserve"> Member</w:t>
                  </w:r>
                </w:p>
              </w:tc>
              <w:tc>
                <w:tcPr>
                  <w:tcW w:w="114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Constant Value</w:t>
                  </w:r>
                </w:p>
              </w:tc>
              <w:tc>
                <w:tcPr>
                  <w:tcW w:w="3795"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Button(s) Displayed</w:t>
                  </w:r>
                </w:p>
              </w:tc>
            </w:tr>
            <w:tr w:rsidR="00C31BFA" w:rsidRPr="00C31BFA" w:rsidTr="00C31BFA">
              <w:trPr>
                <w:trHeight w:val="462"/>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vbOKOnly</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0</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5" name="Picture 3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vbOKCancel</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1</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4" name="Picture 34"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3" name="Picture 33" descr="Can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n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vbAbortRetryIgnore</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2</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2" name="Picture 32" descr="Ab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bo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1" name="Picture 31" descr="Re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r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30" name="Picture 30" descr="Message Box Button: Ign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ssage Box Button: Igno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vbYesNoCancel</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3</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9" name="Picture 29" descr="Y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8" name="Picture 28" descr="Message Box Button: 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essage Box Button: 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7" name="Picture 27" descr="Can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n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vbYesNo</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4</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6" name="Picture 26" descr="Y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5" name="Picture 25" descr="Message Box Button: 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ssage Box Button: 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r w:rsidR="00C31BFA" w:rsidRPr="00C31BFA">
              <w:trPr>
                <w:tblCellSpacing w:w="7" w:type="dxa"/>
                <w:jc w:val="center"/>
              </w:trPr>
              <w:tc>
                <w:tcPr>
                  <w:tcW w:w="244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vbRetryCancel</w:t>
                  </w:r>
                  <w:proofErr w:type="spellEnd"/>
                </w:p>
              </w:tc>
              <w:tc>
                <w:tcPr>
                  <w:tcW w:w="11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5</w:t>
                  </w:r>
                </w:p>
              </w:tc>
              <w:tc>
                <w:tcPr>
                  <w:tcW w:w="379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4" name="Picture 24" descr="Re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r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31BFA">
                    <w:rPr>
                      <w:rFonts w:ascii="Garamond" w:eastAsia="Times New Roman" w:hAnsi="Garamond" w:cs="Times New Roman"/>
                      <w:noProof/>
                      <w:color w:val="000000"/>
                      <w:sz w:val="24"/>
                      <w:szCs w:val="24"/>
                      <w:lang w:bidi="ar-SA"/>
                    </w:rPr>
                    <w:drawing>
                      <wp:inline distT="0" distB="0" distL="0" distR="0">
                        <wp:extent cx="714375" cy="219075"/>
                        <wp:effectExtent l="0" t="0" r="9525" b="9525"/>
                        <wp:docPr id="23" name="Picture 23" descr="Can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n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Here is an example that displays the Yes and the No buttons on the message box:</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VbMsgBoxStyle.vbYesNo</w:t>
            </w:r>
            <w:proofErr w:type="spellEnd"/>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4886325" cy="1076325"/>
                  <wp:effectExtent l="0" t="0" r="9525" b="9525"/>
                  <wp:docPr id="22" name="Picture 22"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essage 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6325" cy="1076325"/>
                          </a:xfrm>
                          <a:prstGeom prst="rect">
                            <a:avLst/>
                          </a:prstGeom>
                          <a:noFill/>
                          <a:ln>
                            <a:noFill/>
                          </a:ln>
                        </pic:spPr>
                      </pic:pic>
                    </a:graphicData>
                  </a:graphic>
                </wp:inline>
              </w:drawing>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You can use the name of the member of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enumeration directly, that is, without qualifying it.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"to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w:t>
            </w:r>
            <w:proofErr w:type="spellStart"/>
            <w:r w:rsidRPr="00C31BFA">
              <w:rPr>
                <w:rFonts w:ascii="Courier New" w:eastAsia="Times New Roman" w:hAnsi="Courier New" w:cs="Courier New"/>
                <w:color w:val="FF0000"/>
                <w:sz w:val="20"/>
                <w:szCs w:val="20"/>
                <w:lang w:bidi="ar-SA"/>
              </w:rPr>
              <w:t>vbYesNo</w:t>
            </w:r>
            <w:proofErr w:type="spellEnd"/>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proofErr w:type="gramStart"/>
            <w:r w:rsidRPr="00C31BFA">
              <w:rPr>
                <w:rFonts w:ascii="Garamond" w:eastAsia="Times New Roman" w:hAnsi="Garamond" w:cs="Times New Roman"/>
                <w:color w:val="000000"/>
                <w:sz w:val="24"/>
                <w:szCs w:val="24"/>
                <w:lang w:bidi="ar-SA"/>
              </w:rPr>
              <w:t>Or</w:t>
            </w:r>
            <w:proofErr w:type="gramEnd"/>
            <w:r w:rsidRPr="00C31BFA">
              <w:rPr>
                <w:rFonts w:ascii="Garamond" w:eastAsia="Times New Roman" w:hAnsi="Garamond" w:cs="Times New Roman"/>
                <w:color w:val="000000"/>
                <w:sz w:val="24"/>
                <w:szCs w:val="24"/>
                <w:lang w:bidi="ar-SA"/>
              </w:rPr>
              <w:t xml:space="preserve"> you can use the constant value of the member of the enumeration if you know it.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lastRenderedPageBreak/>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"to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w:t>
            </w:r>
            <w:r w:rsidRPr="00C31BFA">
              <w:rPr>
                <w:rFonts w:ascii="Courier New" w:eastAsia="Times New Roman" w:hAnsi="Courier New" w:cs="Courier New"/>
                <w:color w:val="FF0000"/>
                <w:sz w:val="20"/>
                <w:szCs w:val="20"/>
                <w:lang w:bidi="ar-SA"/>
              </w:rPr>
              <w:t>4</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These three formats would produce the same result.</w:t>
            </w:r>
          </w:p>
          <w:tbl>
            <w:tblPr>
              <w:tblW w:w="5000" w:type="pct"/>
              <w:tblCellSpacing w:w="0" w:type="dxa"/>
              <w:tblCellMar>
                <w:left w:w="0" w:type="dxa"/>
                <w:right w:w="0" w:type="dxa"/>
              </w:tblCellMar>
              <w:tblLook w:val="04A0" w:firstRow="1" w:lastRow="0" w:firstColumn="1" w:lastColumn="0" w:noHBand="0" w:noVBand="1"/>
            </w:tblPr>
            <w:tblGrid>
              <w:gridCol w:w="10600"/>
            </w:tblGrid>
            <w:tr w:rsidR="00C31BFA" w:rsidRP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The Icons on a Message Box</w:t>
                  </w:r>
                </w:p>
              </w:tc>
            </w:tr>
            <w:tr w:rsidR="00C31BFA" w:rsidRP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Besides the buttons, to enhance your message box, you can display an icon in the left section of the message box. To display an icon, you can use a member of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The available members for the icons are:</w:t>
            </w:r>
          </w:p>
          <w:tbl>
            <w:tblPr>
              <w:tblW w:w="6000" w:type="dxa"/>
              <w:jc w:val="center"/>
              <w:tblCellSpacing w:w="7" w:type="dxa"/>
              <w:tblBorders>
                <w:top w:val="outset" w:sz="6" w:space="0" w:color="C0C0C0"/>
                <w:left w:val="outset" w:sz="6" w:space="0" w:color="C0C0C0"/>
                <w:bottom w:val="outset" w:sz="6" w:space="0" w:color="C0C0C0"/>
                <w:right w:val="outset" w:sz="6" w:space="0" w:color="C0C0C0"/>
              </w:tblBorders>
              <w:tblCellMar>
                <w:left w:w="0" w:type="dxa"/>
                <w:right w:w="0" w:type="dxa"/>
              </w:tblCellMar>
              <w:tblLook w:val="04A0" w:firstRow="1" w:lastRow="0" w:firstColumn="1" w:lastColumn="0" w:noHBand="0" w:noVBand="1"/>
            </w:tblPr>
            <w:tblGrid>
              <w:gridCol w:w="1978"/>
              <w:gridCol w:w="1971"/>
              <w:gridCol w:w="1022"/>
              <w:gridCol w:w="1029"/>
            </w:tblGrid>
            <w:tr w:rsidR="00C31BFA" w:rsidRPr="00C31BFA">
              <w:trPr>
                <w:trHeight w:val="405"/>
                <w:tblCellSpacing w:w="7" w:type="dxa"/>
                <w:jc w:val="center"/>
              </w:trPr>
              <w:tc>
                <w:tcPr>
                  <w:tcW w:w="1650" w:type="pct"/>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FFFFFF"/>
                      <w:sz w:val="24"/>
                      <w:szCs w:val="24"/>
                      <w:lang w:bidi="ar-SA"/>
                    </w:rPr>
                    <w:t>VbMsgBoxStyle</w:t>
                  </w:r>
                  <w:proofErr w:type="spellEnd"/>
                  <w:r w:rsidRPr="00C31BFA">
                    <w:rPr>
                      <w:rFonts w:ascii="Garamond" w:eastAsia="Times New Roman" w:hAnsi="Garamond" w:cs="Times New Roman"/>
                      <w:b/>
                      <w:bCs/>
                      <w:color w:val="FFFFFF"/>
                      <w:sz w:val="24"/>
                      <w:szCs w:val="24"/>
                      <w:lang w:bidi="ar-SA"/>
                    </w:rPr>
                    <w:t xml:space="preserve"> Member</w:t>
                  </w:r>
                </w:p>
              </w:tc>
              <w:tc>
                <w:tcPr>
                  <w:tcW w:w="1650" w:type="pct"/>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Integer Value</w:t>
                  </w:r>
                </w:p>
              </w:tc>
              <w:tc>
                <w:tcPr>
                  <w:tcW w:w="1700" w:type="pct"/>
                  <w:gridSpan w:val="2"/>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Description</w:t>
                  </w:r>
                </w:p>
              </w:tc>
            </w:tr>
            <w:tr w:rsidR="00C31BFA" w:rsidRPr="00C31BFA">
              <w:trPr>
                <w:trHeight w:val="480"/>
                <w:tblCellSpacing w:w="7" w:type="dxa"/>
                <w:jc w:val="center"/>
              </w:trPr>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vbCritical</w:t>
                  </w:r>
                  <w:proofErr w:type="spellEnd"/>
                </w:p>
              </w:tc>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16</w:t>
                  </w:r>
                </w:p>
              </w:tc>
              <w:tc>
                <w:tcPr>
                  <w:tcW w:w="8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304800" cy="304800"/>
                        <wp:effectExtent l="0" t="0" r="0" b="0"/>
                        <wp:docPr id="21" name="Picture 21" descr="http://www.functionx.com/buttons/critica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unctionx.com/buttons/critical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850" w:type="pct"/>
                  <w:tcBorders>
                    <w:top w:val="outset" w:sz="6" w:space="0" w:color="C0C0C0"/>
                    <w:left w:val="outset" w:sz="6" w:space="0" w:color="C0C0C0"/>
                    <w:bottom w:val="outset" w:sz="6" w:space="0" w:color="C0C0C0"/>
                    <w:right w:val="outset" w:sz="6" w:space="0" w:color="C0C0C0"/>
                  </w:tcBorders>
                  <w:shd w:val="clear" w:color="auto" w:fill="EFE7D6"/>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mc:AlternateContent>
                      <mc:Choice Requires="wps">
                        <w:drawing>
                          <wp:inline distT="0" distB="0" distL="0" distR="0">
                            <wp:extent cx="304800" cy="304800"/>
                            <wp:effectExtent l="0" t="0" r="0" b="0"/>
                            <wp:docPr id="20" name="Rectangle 20" descr="http://www.functionx.com/buttons/stop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034A07" id="Rectangle 20" o:spid="_x0000_s1026" alt="http://www.functionx.com/buttons/stop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FnpzZ/YAgAA7AUAAA4AAAAAAAAAAAAAAAAALgIAAGRycy9lMm9E&#10;b2MueG1sUEsBAi0AFAAGAAgAAAAhAEyg6SzYAAAAAwEAAA8AAAAAAAAAAAAAAAAAMgUAAGRycy9k&#10;b3ducmV2LnhtbFBLBQYAAAAABAAEAPMAAAA3BgAAAAA=&#10;" filled="f" stroked="f">
                            <o:lock v:ext="edit" aspectratio="t"/>
                            <w10:anchorlock/>
                          </v:rect>
                        </w:pict>
                      </mc:Fallback>
                    </mc:AlternateContent>
                  </w:r>
                </w:p>
              </w:tc>
            </w:tr>
            <w:tr w:rsidR="00C31BFA" w:rsidRPr="00C31BFA">
              <w:trPr>
                <w:trHeight w:val="480"/>
                <w:tblCellSpacing w:w="7" w:type="dxa"/>
                <w:jc w:val="center"/>
              </w:trPr>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vbQuestion</w:t>
                  </w:r>
                  <w:proofErr w:type="spellEnd"/>
                </w:p>
              </w:tc>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32</w:t>
                  </w:r>
                </w:p>
              </w:tc>
              <w:tc>
                <w:tcPr>
                  <w:tcW w:w="8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304800" cy="304800"/>
                        <wp:effectExtent l="0" t="0" r="0" b="0"/>
                        <wp:docPr id="19" name="Picture 19"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Quest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850" w:type="pct"/>
                  <w:tcBorders>
                    <w:top w:val="outset" w:sz="6" w:space="0" w:color="C0C0C0"/>
                    <w:left w:val="outset" w:sz="6" w:space="0" w:color="C0C0C0"/>
                    <w:bottom w:val="outset" w:sz="6" w:space="0" w:color="C0C0C0"/>
                    <w:right w:val="outset" w:sz="6" w:space="0" w:color="C0C0C0"/>
                  </w:tcBorders>
                  <w:shd w:val="clear" w:color="auto" w:fill="EFE7D6"/>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mc:AlternateContent>
                      <mc:Choice Requires="wps">
                        <w:drawing>
                          <wp:inline distT="0" distB="0" distL="0" distR="0">
                            <wp:extent cx="304800" cy="304800"/>
                            <wp:effectExtent l="0" t="0" r="0" b="0"/>
                            <wp:docPr id="18" name="Rectangle 18" descr="http://www.functionx.com/buttons/question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44A8E6" id="Rectangle 18" o:spid="_x0000_s1026" alt="http://www.functionx.com/buttons/question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Cbk2MtoCAADwBQAADgAAAAAAAAAAAAAAAAAuAgAAZHJzL2Uy&#10;b0RvYy54bWxQSwECLQAUAAYACAAAACEATKDpLNgAAAADAQAADwAAAAAAAAAAAAAAAAA0BQAAZHJz&#10;L2Rvd25yZXYueG1sUEsFBgAAAAAEAAQA8wAAADkGAAAAAA==&#10;" filled="f" stroked="f">
                            <o:lock v:ext="edit" aspectratio="t"/>
                            <w10:anchorlock/>
                          </v:rect>
                        </w:pict>
                      </mc:Fallback>
                    </mc:AlternateContent>
                  </w:r>
                </w:p>
              </w:tc>
            </w:tr>
            <w:tr w:rsidR="00C31BFA" w:rsidRPr="00C31BFA">
              <w:trPr>
                <w:trHeight w:val="480"/>
                <w:tblCellSpacing w:w="7" w:type="dxa"/>
                <w:jc w:val="center"/>
              </w:trPr>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vbExclamation</w:t>
                  </w:r>
                  <w:proofErr w:type="spellEnd"/>
                </w:p>
              </w:tc>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48</w:t>
                  </w:r>
                </w:p>
              </w:tc>
              <w:tc>
                <w:tcPr>
                  <w:tcW w:w="8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304800" cy="304800"/>
                        <wp:effectExtent l="0" t="0" r="0" b="0"/>
                        <wp:docPr id="17" name="Picture 17" descr="Excla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xclam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850" w:type="pct"/>
                  <w:tcBorders>
                    <w:top w:val="outset" w:sz="6" w:space="0" w:color="C0C0C0"/>
                    <w:left w:val="outset" w:sz="6" w:space="0" w:color="C0C0C0"/>
                    <w:bottom w:val="outset" w:sz="6" w:space="0" w:color="C0C0C0"/>
                    <w:right w:val="outset" w:sz="6" w:space="0" w:color="C0C0C0"/>
                  </w:tcBorders>
                  <w:shd w:val="clear" w:color="auto" w:fill="EFE7D6"/>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mc:AlternateContent>
                      <mc:Choice Requires="wps">
                        <w:drawing>
                          <wp:inline distT="0" distB="0" distL="0" distR="0">
                            <wp:extent cx="304800" cy="304800"/>
                            <wp:effectExtent l="0" t="0" r="0" b="0"/>
                            <wp:docPr id="16" name="Rectangle 16" descr="http://www.functionx.com/buttons/exclamation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AFB152" id="Rectangle 16" o:spid="_x0000_s1026" alt="http://www.functionx.com/buttons/exclamation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" filled="f" stroked="f">
                            <o:lock v:ext="edit" aspectratio="t"/>
                            <w10:anchorlock/>
                          </v:rect>
                        </w:pict>
                      </mc:Fallback>
                    </mc:AlternateContent>
                  </w:r>
                </w:p>
              </w:tc>
            </w:tr>
            <w:tr w:rsidR="00C31BFA" w:rsidRPr="00C31BFA">
              <w:trPr>
                <w:trHeight w:val="480"/>
                <w:tblCellSpacing w:w="7" w:type="dxa"/>
                <w:jc w:val="center"/>
              </w:trPr>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vbInformation</w:t>
                  </w:r>
                  <w:proofErr w:type="spellEnd"/>
                  <w:r w:rsidRPr="00C31BFA">
                    <w:rPr>
                      <w:rFonts w:ascii="Garamond" w:eastAsia="Times New Roman" w:hAnsi="Garamond" w:cs="Times New Roman"/>
                      <w:b/>
                      <w:bCs/>
                      <w:color w:val="000000"/>
                      <w:sz w:val="24"/>
                      <w:szCs w:val="24"/>
                      <w:lang w:bidi="ar-SA"/>
                    </w:rPr>
                    <w:t> </w:t>
                  </w:r>
                </w:p>
              </w:tc>
              <w:tc>
                <w:tcPr>
                  <w:tcW w:w="16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64</w:t>
                  </w:r>
                </w:p>
              </w:tc>
              <w:tc>
                <w:tcPr>
                  <w:tcW w:w="850" w:type="pct"/>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304800" cy="304800"/>
                        <wp:effectExtent l="0" t="0" r="0" b="0"/>
                        <wp:docPr id="15" name="Picture 15"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form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850" w:type="pct"/>
                  <w:tcBorders>
                    <w:top w:val="outset" w:sz="6" w:space="0" w:color="C0C0C0"/>
                    <w:left w:val="outset" w:sz="6" w:space="0" w:color="C0C0C0"/>
                    <w:bottom w:val="outset" w:sz="6" w:space="0" w:color="C0C0C0"/>
                    <w:right w:val="outset" w:sz="6" w:space="0" w:color="C0C0C0"/>
                  </w:tcBorders>
                  <w:shd w:val="clear" w:color="auto" w:fill="EFE7D6"/>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mc:AlternateContent>
                      <mc:Choice Requires="wps">
                        <w:drawing>
                          <wp:inline distT="0" distB="0" distL="0" distR="0">
                            <wp:extent cx="304800" cy="304800"/>
                            <wp:effectExtent l="0" t="0" r="0" b="0"/>
                            <wp:docPr id="14" name="Rectangle 14" descr="http://www.functionx.com/buttons/information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225DCD" id="Rectangle 14" o:spid="_x0000_s1026" alt="http://www.functionx.com/buttons/information2.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C1Qxzl2QIAAPMFAAAOAAAAAAAAAAAAAAAAAC4CAABkcnMvZTJv&#10;RG9jLnhtbFBLAQItABQABgAIAAAAIQBMoOks2AAAAAMBAAAPAAAAAAAAAAAAAAAAADMFAABkcnMv&#10;ZG93bnJldi54bWxQSwUGAAAAAAQABADzAAAAOAYAAAAA&#10;" filled="f" stroked="f">
                            <o:lock v:ext="edit" aspectratio="t"/>
                            <w10:anchorlock/>
                          </v:rect>
                        </w:pict>
                      </mc:Fallback>
                    </mc:AlternateContent>
                  </w: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To use one of these icons, you have two options. You can combine its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button with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icon member. To perform this combination, you use the </w:t>
            </w:r>
            <w:r w:rsidRPr="00C31BFA">
              <w:rPr>
                <w:rFonts w:ascii="Garamond" w:eastAsia="Times New Roman" w:hAnsi="Garamond" w:cs="Times New Roman"/>
                <w:b/>
                <w:bCs/>
                <w:color w:val="000000"/>
                <w:sz w:val="24"/>
                <w:szCs w:val="24"/>
                <w:lang w:bidi="ar-SA"/>
              </w:rPr>
              <w:t>Or</w:t>
            </w:r>
            <w:r w:rsidRPr="00C31BFA">
              <w:rPr>
                <w:rFonts w:ascii="Garamond" w:eastAsia="Times New Roman" w:hAnsi="Garamond" w:cs="Times New Roman"/>
                <w:color w:val="000000"/>
                <w:sz w:val="24"/>
                <w:szCs w:val="24"/>
                <w:lang w:bidi="ar-SA"/>
              </w:rPr>
              <w:t xml:space="preserve"> operator.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VbMsgBoxStyle.vbYesNo</w:t>
            </w:r>
            <w:proofErr w:type="spellEnd"/>
            <w:r w:rsidRPr="00C31BFA">
              <w:rPr>
                <w:rFonts w:ascii="Courier New" w:eastAsia="Times New Roman" w:hAnsi="Courier New" w:cs="Courier New"/>
                <w:color w:val="0000FF"/>
                <w:sz w:val="20"/>
                <w:szCs w:val="20"/>
                <w:lang w:bidi="ar-SA"/>
              </w:rPr>
              <w:t xml:space="preserve"> </w:t>
            </w:r>
            <w:r>
              <w:rPr>
                <w:rFonts w:ascii="Courier New" w:eastAsia="Times New Roman" w:hAnsi="Courier New" w:cs="Courier New"/>
                <w:color w:val="0000FF"/>
                <w:sz w:val="20"/>
                <w:szCs w:val="20"/>
                <w:lang w:bidi="ar-SA"/>
              </w:rPr>
              <w:t>‘</w:t>
            </w:r>
            <w:r w:rsidRPr="00C31BFA">
              <w:rPr>
                <w:rFonts w:ascii="Courier New" w:eastAsia="Times New Roman" w:hAnsi="Courier New" w:cs="Courier New"/>
                <w:color w:val="FF0000"/>
                <w:sz w:val="20"/>
                <w:szCs w:val="20"/>
                <w:lang w:bidi="ar-SA"/>
              </w:rPr>
              <w:t xml:space="preserve">Or </w:t>
            </w:r>
            <w:proofErr w:type="spellStart"/>
            <w:r w:rsidRPr="00C31BFA">
              <w:rPr>
                <w:rFonts w:ascii="Courier New" w:eastAsia="Times New Roman" w:hAnsi="Courier New" w:cs="Courier New"/>
                <w:color w:val="FF0000"/>
                <w:sz w:val="20"/>
                <w:szCs w:val="20"/>
                <w:lang w:bidi="ar-SA"/>
              </w:rPr>
              <w:t>VbMsgBoxStyle.vbQuestion</w:t>
            </w:r>
            <w:proofErr w:type="spellEnd"/>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5334000" cy="1133475"/>
                  <wp:effectExtent l="0" t="0" r="0" b="9525"/>
                  <wp:docPr id="13" name="Picture 13"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essage Box"/>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1133475"/>
                          </a:xfrm>
                          <a:prstGeom prst="rect">
                            <a:avLst/>
                          </a:prstGeom>
                          <a:noFill/>
                          <a:ln>
                            <a:noFill/>
                          </a:ln>
                        </pic:spPr>
                      </pic:pic>
                    </a:graphicData>
                  </a:graphic>
                </wp:inline>
              </w:drawing>
            </w:r>
          </w:p>
          <w:p w:rsid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p>
          <w:p w:rsid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p>
          <w:p w:rsid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lastRenderedPageBreak/>
              <w:t xml:space="preserve">Once again, you can use the name of the member of the </w:t>
            </w:r>
            <w:proofErr w:type="spellStart"/>
            <w:r w:rsidRPr="00C31BFA">
              <w:rPr>
                <w:rFonts w:ascii="Garamond" w:eastAsia="Times New Roman" w:hAnsi="Garamond" w:cs="Times New Roman"/>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enumeration without qualifying it.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vbYesNo</w:t>
            </w:r>
            <w:proofErr w:type="spellEnd"/>
            <w:r w:rsidRPr="00C31BFA">
              <w:rPr>
                <w:rFonts w:ascii="Courier New" w:eastAsia="Times New Roman" w:hAnsi="Courier New" w:cs="Courier New"/>
                <w:color w:val="0000FF"/>
                <w:sz w:val="20"/>
                <w:szCs w:val="20"/>
                <w:lang w:bidi="ar-SA"/>
              </w:rPr>
              <w:t xml:space="preserve"> Or </w:t>
            </w:r>
            <w:proofErr w:type="spellStart"/>
            <w:r w:rsidRPr="00C31BFA">
              <w:rPr>
                <w:rFonts w:ascii="Courier New" w:eastAsia="Times New Roman" w:hAnsi="Courier New" w:cs="Courier New"/>
                <w:color w:val="FF0000"/>
                <w:sz w:val="20"/>
                <w:szCs w:val="20"/>
                <w:lang w:bidi="ar-SA"/>
              </w:rPr>
              <w:t>vbQuestion</w:t>
            </w:r>
            <w:proofErr w:type="spellEnd"/>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second alternative it to use the integral constants instead of the members of the</w:t>
            </w:r>
            <w:proofErr w:type="gramStart"/>
            <w:r w:rsidRPr="00C31BFA">
              <w:rPr>
                <w:rFonts w:ascii="Garamond" w:eastAsia="Times New Roman" w:hAnsi="Garamond" w:cs="Times New Roman"/>
                <w:color w:val="000000"/>
                <w:sz w:val="24"/>
                <w:szCs w:val="24"/>
                <w:lang w:bidi="ar-SA"/>
              </w:rPr>
              <w:t>  enumeration</w:t>
            </w:r>
            <w:proofErr w:type="gramEnd"/>
            <w:r w:rsidRPr="00C31BFA">
              <w:rPr>
                <w:rFonts w:ascii="Garamond" w:eastAsia="Times New Roman" w:hAnsi="Garamond" w:cs="Times New Roman"/>
                <w:color w:val="000000"/>
                <w:sz w:val="24"/>
                <w:szCs w:val="24"/>
                <w:lang w:bidi="ar-SA"/>
              </w:rPr>
              <w:t>.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 xml:space="preserve"> 4 Or 32</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Alternatively, you can add (using the arithmetic addition) the integral value of the button to the integral value of the icon. For example, the integral value of the Yes/No button is 4 and the integral value of the question icon is 32. If you add both, you get 4 + 32 = 36. Therefore, if you use 36 for the second argument, you would get the question icon, the Yes, and the No button. This would be done as follows:</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"to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w:t>
            </w:r>
            <w:r w:rsidRPr="00C31BFA">
              <w:rPr>
                <w:rFonts w:ascii="Courier New" w:eastAsia="Times New Roman" w:hAnsi="Courier New" w:cs="Courier New"/>
                <w:color w:val="FF0000"/>
                <w:sz w:val="20"/>
                <w:szCs w:val="20"/>
                <w:lang w:bidi="ar-SA"/>
              </w:rPr>
              <w:t>36</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tbl>
            <w:tblPr>
              <w:tblW w:w="5000" w:type="pct"/>
              <w:tblCellSpacing w:w="0" w:type="dxa"/>
              <w:tblCellMar>
                <w:left w:w="0" w:type="dxa"/>
                <w:right w:w="0" w:type="dxa"/>
              </w:tblCellMar>
              <w:tblLook w:val="04A0" w:firstRow="1" w:lastRow="0" w:firstColumn="1" w:lastColumn="0" w:noHBand="0" w:noVBand="1"/>
            </w:tblPr>
            <w:tblGrid>
              <w:gridCol w:w="10600"/>
            </w:tblGrid>
            <w:tr w:rsidR="00C31BFA" w:rsidRP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The Default Button of a Message Box</w:t>
                  </w:r>
                </w:p>
              </w:tc>
            </w:tr>
            <w:tr w:rsidR="00C31BFA" w:rsidRP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If you create a message box with more than one button, the most left button usually has a thick border, indicating that it is the default. If the user presses Enter after viewing the button, the effect would be the same as if he had clicked the default button. If you want, you can designate another button as the default. To do this, you can use one more member of </w:t>
            </w:r>
            <w:proofErr w:type="gramStart"/>
            <w:r w:rsidRPr="00C31BFA">
              <w:rPr>
                <w:rFonts w:ascii="Garamond" w:eastAsia="Times New Roman" w:hAnsi="Garamond" w:cs="Times New Roman"/>
                <w:color w:val="000000"/>
                <w:sz w:val="24"/>
                <w:szCs w:val="24"/>
                <w:lang w:bidi="ar-SA"/>
              </w:rPr>
              <w:t>the a</w:t>
            </w:r>
            <w:proofErr w:type="gramEnd"/>
            <w:r w:rsidRPr="00C31BFA">
              <w:rPr>
                <w:rFonts w:ascii="Garamond" w:eastAsia="Times New Roman" w:hAnsi="Garamond" w:cs="Times New Roman"/>
                <w:color w:val="000000"/>
                <w:sz w:val="24"/>
                <w:szCs w:val="24"/>
                <w:lang w:bidi="ar-SA"/>
              </w:rPr>
              <w:t xml:space="preserve"> member of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enumeration. The available members are:</w:t>
            </w:r>
          </w:p>
          <w:tbl>
            <w:tblPr>
              <w:tblW w:w="7500" w:type="dxa"/>
              <w:jc w:val="center"/>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firstRow="1" w:lastRow="0" w:firstColumn="1" w:lastColumn="0" w:noHBand="0" w:noVBand="1"/>
            </w:tblPr>
            <w:tblGrid>
              <w:gridCol w:w="2145"/>
              <w:gridCol w:w="1530"/>
              <w:gridCol w:w="3825"/>
            </w:tblGrid>
            <w:tr w:rsidR="00C31BFA" w:rsidRPr="00C31BFA">
              <w:trPr>
                <w:trHeight w:val="405"/>
                <w:tblCellSpacing w:w="15" w:type="dxa"/>
                <w:jc w:val="center"/>
              </w:trPr>
              <w:tc>
                <w:tcPr>
                  <w:tcW w:w="210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FFFFFF"/>
                      <w:sz w:val="24"/>
                      <w:szCs w:val="24"/>
                      <w:lang w:bidi="ar-SA"/>
                    </w:rPr>
                    <w:t>VbMsgBoxStyle</w:t>
                  </w:r>
                  <w:proofErr w:type="spellEnd"/>
                  <w:r w:rsidRPr="00C31BFA">
                    <w:rPr>
                      <w:rFonts w:ascii="Garamond" w:eastAsia="Times New Roman" w:hAnsi="Garamond" w:cs="Times New Roman"/>
                      <w:b/>
                      <w:bCs/>
                      <w:color w:val="FFFFFF"/>
                      <w:sz w:val="24"/>
                      <w:szCs w:val="24"/>
                      <w:lang w:bidi="ar-SA"/>
                    </w:rPr>
                    <w:t xml:space="preserve"> Member</w:t>
                  </w:r>
                </w:p>
              </w:tc>
              <w:tc>
                <w:tcPr>
                  <w:tcW w:w="150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Integral Constant</w:t>
                  </w:r>
                </w:p>
              </w:tc>
              <w:tc>
                <w:tcPr>
                  <w:tcW w:w="0" w:type="auto"/>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If the message box contains more than one button, the default would be</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000000"/>
                      <w:sz w:val="24"/>
                      <w:szCs w:val="24"/>
                      <w:lang w:bidi="ar-SA"/>
                    </w:rPr>
                    <w:t>vbDefaultButton1</w:t>
                  </w:r>
                  <w:r w:rsidRPr="00C31BFA">
                    <w:rPr>
                      <w:rFonts w:ascii="Garamond" w:eastAsia="Times New Roman" w:hAnsi="Garamond" w:cs="Times New Roman"/>
                      <w:color w:val="000000"/>
                      <w:sz w:val="24"/>
                      <w:szCs w:val="24"/>
                      <w:lang w:bidi="ar-SA"/>
                    </w:rPr>
                    <w:t> </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0</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first button</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000000"/>
                      <w:sz w:val="24"/>
                      <w:szCs w:val="24"/>
                      <w:lang w:bidi="ar-SA"/>
                    </w:rPr>
                    <w:t>vbDefaultButton2 </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256</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second button</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000000"/>
                      <w:sz w:val="24"/>
                      <w:szCs w:val="24"/>
                      <w:lang w:bidi="ar-SA"/>
                    </w:rPr>
                    <w:t>vbDefaultButton3 </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512</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third button</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000000"/>
                      <w:sz w:val="24"/>
                      <w:szCs w:val="24"/>
                      <w:lang w:bidi="ar-SA"/>
                    </w:rPr>
                    <w:t>vbDefaultButton4 </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768</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fourth button</w:t>
                  </w: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Once again, to specify a default value, use the </w:t>
            </w:r>
            <w:r w:rsidRPr="00C31BFA">
              <w:rPr>
                <w:rFonts w:ascii="Garamond" w:eastAsia="Times New Roman" w:hAnsi="Garamond" w:cs="Times New Roman"/>
                <w:b/>
                <w:bCs/>
                <w:color w:val="000000"/>
                <w:sz w:val="24"/>
                <w:szCs w:val="24"/>
                <w:lang w:bidi="ar-SA"/>
              </w:rPr>
              <w:t>Or</w:t>
            </w:r>
            <w:r w:rsidRPr="00C31BFA">
              <w:rPr>
                <w:rFonts w:ascii="Garamond" w:eastAsia="Times New Roman" w:hAnsi="Garamond" w:cs="Times New Roman"/>
                <w:color w:val="000000"/>
                <w:sz w:val="24"/>
                <w:szCs w:val="24"/>
                <w:lang w:bidi="ar-SA"/>
              </w:rPr>
              <w:t xml:space="preserve"> operator to combine a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Member with any other combination.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lastRenderedPageBreak/>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VbMsgBoxStyle.vbYesNoCancel</w:t>
            </w:r>
            <w:proofErr w:type="spellEnd"/>
            <w:r w:rsidRPr="00C31BFA">
              <w:rPr>
                <w:rFonts w:ascii="Courier New" w:eastAsia="Times New Roman" w:hAnsi="Courier New" w:cs="Courier New"/>
                <w:color w:val="0000FF"/>
                <w:sz w:val="20"/>
                <w:szCs w:val="20"/>
                <w:lang w:bidi="ar-SA"/>
              </w:rPr>
              <w:t xml:space="preserve"> Or </w:t>
            </w:r>
            <w:proofErr w:type="spellStart"/>
            <w:r w:rsidRPr="00C31BFA">
              <w:rPr>
                <w:rFonts w:ascii="Courier New" w:eastAsia="Times New Roman" w:hAnsi="Courier New" w:cs="Courier New"/>
                <w:color w:val="0000FF"/>
                <w:sz w:val="20"/>
                <w:szCs w:val="20"/>
                <w:lang w:bidi="ar-SA"/>
              </w:rPr>
              <w:t>VbMsgBoxStyle.vbQuestion</w:t>
            </w:r>
            <w:proofErr w:type="spellEnd"/>
            <w:r w:rsidRPr="00C31BFA">
              <w:rPr>
                <w:rFonts w:ascii="Courier New" w:eastAsia="Times New Roman" w:hAnsi="Courier New" w:cs="Courier New"/>
                <w:color w:val="0000FF"/>
                <w:sz w:val="20"/>
                <w:szCs w:val="20"/>
                <w:lang w:bidi="ar-SA"/>
              </w:rPr>
              <w:t xml:space="preserve">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Or VbMsgBoxStyle.vbDefaultButton2</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extent cx="5334000" cy="1133475"/>
                  <wp:effectExtent l="0" t="0" r="0" b="9525"/>
                  <wp:docPr id="12" name="Picture 12"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essage Box"/>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0" cy="1133475"/>
                          </a:xfrm>
                          <a:prstGeom prst="rect">
                            <a:avLst/>
                          </a:prstGeom>
                          <a:noFill/>
                          <a:ln>
                            <a:noFill/>
                          </a:ln>
                        </pic:spPr>
                      </pic:pic>
                    </a:graphicData>
                  </a:graphic>
                </wp:inline>
              </w:drawing>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These additional buttons can be used to further control what the user can do:</w:t>
            </w:r>
          </w:p>
          <w:tbl>
            <w:tblPr>
              <w:tblW w:w="8250" w:type="dxa"/>
              <w:jc w:val="center"/>
              <w:tblCellSpacing w:w="15" w:type="dxa"/>
              <w:tblBorders>
                <w:top w:val="outset" w:sz="6" w:space="0" w:color="C0C0C0"/>
                <w:left w:val="outset" w:sz="6" w:space="0" w:color="C0C0C0"/>
                <w:bottom w:val="outset" w:sz="6" w:space="0" w:color="C0C0C0"/>
                <w:right w:val="outset" w:sz="6" w:space="0" w:color="C0C0C0"/>
              </w:tblBorders>
              <w:tblCellMar>
                <w:top w:w="15" w:type="dxa"/>
                <w:left w:w="15" w:type="dxa"/>
                <w:bottom w:w="15" w:type="dxa"/>
                <w:right w:w="15" w:type="dxa"/>
              </w:tblCellMar>
              <w:tblLook w:val="04A0" w:firstRow="1" w:lastRow="0" w:firstColumn="1" w:lastColumn="0" w:noHBand="0" w:noVBand="1"/>
            </w:tblPr>
            <w:tblGrid>
              <w:gridCol w:w="2295"/>
              <w:gridCol w:w="673"/>
              <w:gridCol w:w="5282"/>
            </w:tblGrid>
            <w:tr w:rsidR="00C31BFA" w:rsidRPr="00C31BFA">
              <w:trPr>
                <w:trHeight w:val="390"/>
                <w:tblCellSpacing w:w="15" w:type="dxa"/>
                <w:jc w:val="center"/>
              </w:trPr>
              <w:tc>
                <w:tcPr>
                  <w:tcW w:w="225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Constant </w:t>
                  </w:r>
                </w:p>
              </w:tc>
              <w:tc>
                <w:tcPr>
                  <w:tcW w:w="0" w:type="auto"/>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Value</w:t>
                  </w:r>
                </w:p>
              </w:tc>
              <w:tc>
                <w:tcPr>
                  <w:tcW w:w="0" w:type="auto"/>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Effect</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vbApplicationModal</w:t>
                  </w:r>
                  <w:proofErr w:type="spellEnd"/>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0</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user must dismiss the message box before proceeding with the current database</w:t>
                  </w:r>
                </w:p>
              </w:tc>
            </w:tr>
            <w:tr w:rsidR="00C31BFA" w:rsidRPr="00C31BFA">
              <w:trPr>
                <w:trHeight w:val="240"/>
                <w:tblCellSpacing w:w="15" w:type="dxa"/>
                <w:jc w:val="center"/>
              </w:trPr>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vbSystemModal</w:t>
                  </w:r>
                  <w:proofErr w:type="spellEnd"/>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4096</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The user must dismiss this message before using any other open application of the computer</w:t>
                  </w: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Once again, you can use the name of the member of the </w:t>
            </w:r>
            <w:proofErr w:type="spellStart"/>
            <w:r w:rsidRPr="00C31BFA">
              <w:rPr>
                <w:rFonts w:ascii="Garamond" w:eastAsia="Times New Roman" w:hAnsi="Garamond" w:cs="Times New Roman"/>
                <w:b/>
                <w:bCs/>
                <w:color w:val="000000"/>
                <w:sz w:val="24"/>
                <w:szCs w:val="24"/>
                <w:lang w:bidi="ar-SA"/>
              </w:rPr>
              <w:t>VbMsgBoxStyle</w:t>
            </w:r>
            <w:proofErr w:type="spellEnd"/>
            <w:r w:rsidRPr="00C31BFA">
              <w:rPr>
                <w:rFonts w:ascii="Garamond" w:eastAsia="Times New Roman" w:hAnsi="Garamond" w:cs="Times New Roman"/>
                <w:color w:val="000000"/>
                <w:sz w:val="24"/>
                <w:szCs w:val="24"/>
                <w:lang w:bidi="ar-SA"/>
              </w:rPr>
              <w:t xml:space="preserve"> enumeration directly without qualifying it.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vbYesNoCancel</w:t>
            </w:r>
            <w:proofErr w:type="spellEnd"/>
            <w:r w:rsidRPr="00C31BFA">
              <w:rPr>
                <w:rFonts w:ascii="Courier New" w:eastAsia="Times New Roman" w:hAnsi="Courier New" w:cs="Courier New"/>
                <w:color w:val="0000FF"/>
                <w:sz w:val="20"/>
                <w:szCs w:val="20"/>
                <w:lang w:bidi="ar-SA"/>
              </w:rPr>
              <w:t xml:space="preserve"> Or </w:t>
            </w:r>
            <w:proofErr w:type="spellStart"/>
            <w:r w:rsidRPr="00C31BFA">
              <w:rPr>
                <w:rFonts w:ascii="Courier New" w:eastAsia="Times New Roman" w:hAnsi="Courier New" w:cs="Courier New"/>
                <w:color w:val="0000FF"/>
                <w:sz w:val="20"/>
                <w:szCs w:val="20"/>
                <w:lang w:bidi="ar-SA"/>
              </w:rPr>
              <w:t>vbQuestion</w:t>
            </w:r>
            <w:proofErr w:type="spellEnd"/>
            <w:r w:rsidRPr="00C31BFA">
              <w:rPr>
                <w:rFonts w:ascii="Courier New" w:eastAsia="Times New Roman" w:hAnsi="Courier New" w:cs="Courier New"/>
                <w:color w:val="0000FF"/>
                <w:sz w:val="20"/>
                <w:szCs w:val="20"/>
                <w:lang w:bidi="ar-SA"/>
              </w:rPr>
              <w:t xml:space="preserve"> Or</w:t>
            </w:r>
            <w:r w:rsidRPr="00C31BFA">
              <w:rPr>
                <w:rFonts w:ascii="Courier New" w:eastAsia="Times New Roman" w:hAnsi="Courier New" w:cs="Courier New"/>
                <w:color w:val="FF0000"/>
                <w:sz w:val="20"/>
                <w:szCs w:val="20"/>
                <w:lang w:bidi="ar-SA"/>
              </w:rPr>
              <w:t xml:space="preserve"> vbDefaultButton2</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Also, remember that you can use the constant integer of a member.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3 Or 32 Or 256</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You can also arithmetically add the constant values of the desired members</w:t>
            </w:r>
            <w:bookmarkEnd w:id="0"/>
            <w:r w:rsidRPr="00C31BFA">
              <w:rPr>
                <w:rFonts w:ascii="Garamond" w:eastAsia="Times New Roman" w:hAnsi="Garamond" w:cs="Times New Roman"/>
                <w:color w:val="000000"/>
                <w:sz w:val="24"/>
                <w:szCs w:val="24"/>
                <w:lang w:bidi="ar-SA"/>
              </w:rPr>
              <w:t>.</w:t>
            </w:r>
          </w:p>
        </w:tc>
        <w:tc>
          <w:tcPr>
            <w:tcW w:w="0" w:type="auto"/>
            <w:vAlign w:val="center"/>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p>
        </w:tc>
      </w:tr>
      <w:tr w:rsidR="00C31BFA" w:rsidRPr="00C31BFA" w:rsidTr="00C31BFA">
        <w:trPr>
          <w:tblCellSpacing w:w="15" w:type="dxa"/>
          <w:jc w:val="center"/>
        </w:trPr>
        <w:tc>
          <w:tcPr>
            <w:tcW w:w="9694" w:type="dxa"/>
            <w:vMerge/>
            <w:vAlign w:val="center"/>
            <w:hideMark/>
          </w:tcPr>
          <w:p w:rsidR="00C31BFA" w:rsidRPr="00C31BFA" w:rsidRDefault="00C31BFA" w:rsidP="00C31BFA">
            <w:pPr>
              <w:bidi w:val="0"/>
              <w:spacing w:after="0" w:line="240" w:lineRule="auto"/>
              <w:rPr>
                <w:rFonts w:ascii="Garamond" w:eastAsia="Times New Roman" w:hAnsi="Garamond" w:cs="Times New Roman"/>
                <w:color w:val="000000"/>
                <w:sz w:val="24"/>
                <w:szCs w:val="24"/>
                <w:lang w:bidi="ar-SA"/>
              </w:rPr>
            </w:pPr>
          </w:p>
        </w:tc>
        <w:tc>
          <w:tcPr>
            <w:tcW w:w="0" w:type="auto"/>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  </w:t>
            </w:r>
          </w:p>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  </w:t>
            </w:r>
          </w:p>
        </w:tc>
      </w:tr>
    </w:tbl>
    <w:p w:rsidR="00C31BFA" w:rsidRDefault="00C31BFA" w:rsidP="00C31BFA">
      <w:pPr>
        <w:bidi w:val="0"/>
        <w:spacing w:after="0" w:line="240" w:lineRule="auto"/>
        <w:rPr>
          <w:rFonts w:ascii="Verdana" w:eastAsia="Times New Roman" w:hAnsi="Verdana" w:cs="Times New Roman"/>
          <w:color w:val="000000"/>
          <w:sz w:val="20"/>
          <w:szCs w:val="20"/>
          <w:lang w:bidi="ar-SA"/>
        </w:rPr>
      </w:pPr>
      <w:r w:rsidRPr="00C31BFA">
        <w:rPr>
          <w:rFonts w:ascii="Verdana" w:eastAsia="Times New Roman" w:hAnsi="Verdana" w:cs="Times New Roman"/>
          <w:color w:val="000000"/>
          <w:sz w:val="20"/>
          <w:szCs w:val="20"/>
          <w:lang w:bidi="ar-SA"/>
        </w:rPr>
        <w:lastRenderedPageBreak/>
        <w:t xml:space="preserve">  </w:t>
      </w:r>
    </w:p>
    <w:p w:rsidR="00C31BFA" w:rsidRDefault="00C31BFA" w:rsidP="00C31BFA">
      <w:pPr>
        <w:bidi w:val="0"/>
        <w:spacing w:after="0" w:line="240" w:lineRule="auto"/>
        <w:rPr>
          <w:rFonts w:ascii="Verdana" w:eastAsia="Times New Roman" w:hAnsi="Verdana" w:cs="Times New Roman"/>
          <w:color w:val="000000"/>
          <w:sz w:val="20"/>
          <w:szCs w:val="20"/>
          <w:lang w:bidi="ar-SA"/>
        </w:rPr>
      </w:pPr>
    </w:p>
    <w:p w:rsidR="00C31BFA" w:rsidRDefault="00C31BFA" w:rsidP="00C31BFA">
      <w:pPr>
        <w:bidi w:val="0"/>
        <w:spacing w:after="0" w:line="240" w:lineRule="auto"/>
        <w:rPr>
          <w:rFonts w:ascii="Verdana" w:eastAsia="Times New Roman" w:hAnsi="Verdana" w:cs="Times New Roman"/>
          <w:color w:val="000000"/>
          <w:sz w:val="20"/>
          <w:szCs w:val="20"/>
          <w:lang w:bidi="ar-SA"/>
        </w:rPr>
      </w:pPr>
    </w:p>
    <w:p w:rsidR="00C31BFA" w:rsidRDefault="00C31BFA" w:rsidP="00C31BFA">
      <w:pPr>
        <w:bidi w:val="0"/>
        <w:spacing w:after="0" w:line="240" w:lineRule="auto"/>
        <w:rPr>
          <w:rFonts w:ascii="Verdana" w:eastAsia="Times New Roman" w:hAnsi="Verdana" w:cs="Times New Roman"/>
          <w:color w:val="000000"/>
          <w:sz w:val="20"/>
          <w:szCs w:val="20"/>
          <w:lang w:bidi="ar-SA"/>
        </w:rPr>
      </w:pPr>
    </w:p>
    <w:p w:rsidR="00C31BFA" w:rsidRDefault="00C31BFA" w:rsidP="00C31BFA">
      <w:pPr>
        <w:bidi w:val="0"/>
        <w:spacing w:after="0" w:line="240" w:lineRule="auto"/>
        <w:rPr>
          <w:rFonts w:ascii="Verdana" w:eastAsia="Times New Roman" w:hAnsi="Verdana" w:cs="Times New Roman"/>
          <w:color w:val="000000"/>
          <w:sz w:val="20"/>
          <w:szCs w:val="20"/>
          <w:lang w:bidi="ar-SA"/>
        </w:rPr>
      </w:pPr>
    </w:p>
    <w:p w:rsidR="00C31BFA" w:rsidRDefault="00C31BFA" w:rsidP="00C31BFA">
      <w:pPr>
        <w:bidi w:val="0"/>
        <w:spacing w:after="0" w:line="240" w:lineRule="auto"/>
        <w:rPr>
          <w:rFonts w:ascii="Verdana" w:eastAsia="Times New Roman" w:hAnsi="Verdana" w:cs="Times New Roman"/>
          <w:color w:val="000000"/>
          <w:sz w:val="20"/>
          <w:szCs w:val="20"/>
          <w:lang w:bidi="ar-SA"/>
        </w:rPr>
      </w:pPr>
    </w:p>
    <w:p w:rsidR="00C31BFA" w:rsidRPr="00C31BFA" w:rsidRDefault="00C31BFA" w:rsidP="00C31BFA">
      <w:pPr>
        <w:bidi w:val="0"/>
        <w:spacing w:after="0" w:line="240" w:lineRule="auto"/>
        <w:rPr>
          <w:rFonts w:ascii="Verdana" w:eastAsia="Times New Roman" w:hAnsi="Verdana" w:cs="Times New Roman"/>
          <w:color w:val="000000"/>
          <w:sz w:val="20"/>
          <w:szCs w:val="20"/>
          <w:lang w:bidi="ar-SA"/>
        </w:rPr>
      </w:pPr>
    </w:p>
    <w:tbl>
      <w:tblPr>
        <w:tblW w:w="11439"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11199"/>
        <w:gridCol w:w="240"/>
      </w:tblGrid>
      <w:tr w:rsidR="00C31BFA" w:rsidRPr="00C31BFA" w:rsidTr="00C31BFA">
        <w:trPr>
          <w:tblCellSpacing w:w="15" w:type="dxa"/>
          <w:jc w:val="center"/>
        </w:trPr>
        <w:tc>
          <w:tcPr>
            <w:tcW w:w="11154" w:type="dxa"/>
            <w:vMerge w:val="restart"/>
            <w:vAlign w:val="center"/>
            <w:hideMark/>
          </w:tcPr>
          <w:tbl>
            <w:tblPr>
              <w:tblW w:w="5000" w:type="pct"/>
              <w:tblCellSpacing w:w="0" w:type="dxa"/>
              <w:tblLayout w:type="fixed"/>
              <w:tblCellMar>
                <w:left w:w="0" w:type="dxa"/>
                <w:right w:w="0" w:type="dxa"/>
              </w:tblCellMar>
              <w:tblLook w:val="04A0" w:firstRow="1" w:lastRow="0" w:firstColumn="1" w:lastColumn="0" w:noHBand="0" w:noVBand="1"/>
            </w:tblPr>
            <w:tblGrid>
              <w:gridCol w:w="11124"/>
            </w:tblGrid>
            <w:tr w:rsidR="00C31BFA" w:rsidRPr="00C31BFA" w:rsidT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The Title or Caption of a Message Box</w:t>
                  </w:r>
                </w:p>
              </w:tc>
            </w:tr>
            <w:tr w:rsidR="00C31BFA" w:rsidRPr="00C31BFA" w:rsidT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The </w:t>
            </w:r>
            <w:r w:rsidRPr="00C31BFA">
              <w:rPr>
                <w:rFonts w:ascii="Garamond" w:eastAsia="Times New Roman" w:hAnsi="Garamond" w:cs="Times New Roman"/>
                <w:i/>
                <w:iCs/>
                <w:color w:val="000000"/>
                <w:sz w:val="24"/>
                <w:szCs w:val="24"/>
                <w:lang w:bidi="ar-SA"/>
              </w:rPr>
              <w:t>Title</w:t>
            </w:r>
            <w:r w:rsidRPr="00C31BFA">
              <w:rPr>
                <w:rFonts w:ascii="Garamond" w:eastAsia="Times New Roman" w:hAnsi="Garamond" w:cs="Times New Roman"/>
                <w:color w:val="000000"/>
                <w:sz w:val="24"/>
                <w:szCs w:val="24"/>
                <w:lang w:bidi="ar-SA"/>
              </w:rPr>
              <w:t xml:space="preserve"> argument is the caption that would display on the title bar of the message box. It is a string whose word or words you can enclose between parentheses or that you can get from a created string. The </w:t>
            </w:r>
            <w:r w:rsidRPr="00C31BFA">
              <w:rPr>
                <w:rFonts w:ascii="Garamond" w:eastAsia="Times New Roman" w:hAnsi="Garamond" w:cs="Times New Roman"/>
                <w:i/>
                <w:iCs/>
                <w:color w:val="000000"/>
                <w:sz w:val="24"/>
                <w:szCs w:val="24"/>
                <w:lang w:bidi="ar-SA"/>
              </w:rPr>
              <w:t>Title</w:t>
            </w:r>
            <w:r w:rsidRPr="00C31BFA">
              <w:rPr>
                <w:rFonts w:ascii="Garamond" w:eastAsia="Times New Roman" w:hAnsi="Garamond" w:cs="Times New Roman"/>
                <w:color w:val="000000"/>
                <w:sz w:val="24"/>
                <w:szCs w:val="24"/>
                <w:lang w:bidi="ar-SA"/>
              </w:rPr>
              <w:t xml:space="preserve"> argument is optional. As you have seen so far, if you omit, the message box is equipped with the "Microsoft Office Access" string as its default value. Otherwise, if you want a custom title, you can provide it as the third argument to the </w:t>
            </w:r>
            <w:proofErr w:type="spellStart"/>
            <w:proofErr w:type="gram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b/>
                <w:bCs/>
                <w:color w:val="000000"/>
                <w:sz w:val="24"/>
                <w:szCs w:val="24"/>
                <w:lang w:bidi="ar-SA"/>
              </w:rPr>
              <w:t>(</w:t>
            </w:r>
            <w:proofErr w:type="gramEnd"/>
            <w:r w:rsidRPr="00C31BFA">
              <w:rPr>
                <w:rFonts w:ascii="Garamond" w:eastAsia="Times New Roman" w:hAnsi="Garamond" w:cs="Times New Roman"/>
                <w:b/>
                <w:bCs/>
                <w:color w:val="000000"/>
                <w:sz w:val="24"/>
                <w:szCs w:val="24"/>
                <w:lang w:bidi="ar-SA"/>
              </w:rPr>
              <w:t>)</w:t>
            </w:r>
            <w:r w:rsidRPr="00C31BFA">
              <w:rPr>
                <w:rFonts w:ascii="Garamond" w:eastAsia="Times New Roman" w:hAnsi="Garamond" w:cs="Times New Roman"/>
                <w:color w:val="000000"/>
                <w:sz w:val="24"/>
                <w:szCs w:val="24"/>
                <w:lang w:bidi="ar-SA"/>
              </w:rPr>
              <w:t xml:space="preserve"> function. The caption can be a simple string. Here is an example:</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Private Sub </w:t>
            </w:r>
            <w:proofErr w:type="spellStart"/>
            <w:r w:rsidRPr="00C31BFA">
              <w:rPr>
                <w:rFonts w:ascii="Courier New" w:eastAsia="Times New Roman" w:hAnsi="Courier New" w:cs="Courier New"/>
                <w:color w:val="0000FF"/>
                <w:sz w:val="20"/>
                <w:szCs w:val="20"/>
                <w:lang w:bidi="ar-SA"/>
              </w:rPr>
              <w:t>cmdMessageBox_Click</w:t>
            </w:r>
            <w:proofErr w:type="spellEnd"/>
            <w:r w:rsidRPr="00C31BFA">
              <w:rPr>
                <w:rFonts w:ascii="Courier New" w:eastAsia="Times New Roman" w:hAnsi="Courier New" w:cs="Courier New"/>
                <w:color w:val="0000FF"/>
                <w:sz w:val="20"/>
                <w:szCs w:val="20"/>
                <w:lang w:bidi="ar-SA"/>
              </w:rPr>
              <w:t>()</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MsgBox</w:t>
            </w:r>
            <w:proofErr w:type="spellEnd"/>
            <w:r w:rsidRPr="00C31BFA">
              <w:rPr>
                <w:rFonts w:ascii="Courier New" w:eastAsia="Times New Roman" w:hAnsi="Courier New" w:cs="Courier New"/>
                <w:color w:val="0000FF"/>
                <w:sz w:val="20"/>
                <w:szCs w:val="20"/>
                <w:lang w:bidi="ar-SA"/>
              </w:rPr>
              <w:t xml:space="preserve"> "Your logon credentials have been checked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and</w:t>
            </w:r>
            <w:proofErr w:type="gramEnd"/>
            <w:r w:rsidRPr="00C31BFA">
              <w:rPr>
                <w:rFonts w:ascii="Courier New" w:eastAsia="Times New Roman" w:hAnsi="Courier New" w:cs="Courier New"/>
                <w:color w:val="0000FF"/>
                <w:sz w:val="20"/>
                <w:szCs w:val="20"/>
                <w:lang w:bidi="ar-SA"/>
              </w:rPr>
              <w:t xml:space="preserve"> your application has been approved: Congratulations!"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vbCrLf</w:t>
            </w:r>
            <w:proofErr w:type="spellEnd"/>
            <w:r w:rsidRPr="00C31BFA">
              <w:rPr>
                <w:rFonts w:ascii="Courier New" w:eastAsia="Times New Roman" w:hAnsi="Courier New" w:cs="Courier New"/>
                <w:color w:val="0000FF"/>
                <w:sz w:val="20"/>
                <w:szCs w:val="20"/>
                <w:lang w:bidi="ar-SA"/>
              </w:rPr>
              <w:t xml:space="preserve"> &amp; "Before leaving, would you like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gramStart"/>
            <w:r w:rsidRPr="00C31BFA">
              <w:rPr>
                <w:rFonts w:ascii="Courier New" w:eastAsia="Times New Roman" w:hAnsi="Courier New" w:cs="Courier New"/>
                <w:color w:val="0000FF"/>
                <w:sz w:val="20"/>
                <w:szCs w:val="20"/>
                <w:lang w:bidi="ar-SA"/>
              </w:rPr>
              <w:t>to</w:t>
            </w:r>
            <w:proofErr w:type="gramEnd"/>
            <w:r w:rsidRPr="00C31BFA">
              <w:rPr>
                <w:rFonts w:ascii="Courier New" w:eastAsia="Times New Roman" w:hAnsi="Courier New" w:cs="Courier New"/>
                <w:color w:val="0000FF"/>
                <w:sz w:val="20"/>
                <w:szCs w:val="20"/>
                <w:lang w:bidi="ar-SA"/>
              </w:rPr>
              <w:t xml:space="preserve"> take our survey </w:t>
            </w:r>
            <w:proofErr w:type="spellStart"/>
            <w:r w:rsidRPr="00C31BFA">
              <w:rPr>
                <w:rFonts w:ascii="Courier New" w:eastAsia="Times New Roman" w:hAnsi="Courier New" w:cs="Courier New"/>
                <w:color w:val="0000FF"/>
                <w:sz w:val="20"/>
                <w:szCs w:val="20"/>
                <w:lang w:bidi="ar-SA"/>
              </w:rPr>
              <w:t>survey</w:t>
            </w:r>
            <w:proofErr w:type="spellEnd"/>
            <w:r w:rsidRPr="00C31BFA">
              <w:rPr>
                <w:rFonts w:ascii="Courier New" w:eastAsia="Times New Roman" w:hAnsi="Courier New" w:cs="Courier New"/>
                <w:color w:val="0000FF"/>
                <w:sz w:val="20"/>
                <w:szCs w:val="20"/>
                <w:lang w:bidi="ar-SA"/>
              </w:rPr>
              <w:t xml:space="preserve"> 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0000FF"/>
                <w:sz w:val="20"/>
                <w:szCs w:val="20"/>
                <w:lang w:bidi="ar-SA"/>
              </w:rPr>
              <w:t>vbYesNoCancel</w:t>
            </w:r>
            <w:proofErr w:type="spellEnd"/>
            <w:r w:rsidRPr="00C31BFA">
              <w:rPr>
                <w:rFonts w:ascii="Courier New" w:eastAsia="Times New Roman" w:hAnsi="Courier New" w:cs="Courier New"/>
                <w:color w:val="0000FF"/>
                <w:sz w:val="20"/>
                <w:szCs w:val="20"/>
                <w:lang w:bidi="ar-SA"/>
              </w:rPr>
              <w:t xml:space="preserve"> Or </w:t>
            </w:r>
            <w:proofErr w:type="spellStart"/>
            <w:r w:rsidRPr="00C31BFA">
              <w:rPr>
                <w:rFonts w:ascii="Courier New" w:eastAsia="Times New Roman" w:hAnsi="Courier New" w:cs="Courier New"/>
                <w:color w:val="0000FF"/>
                <w:sz w:val="20"/>
                <w:szCs w:val="20"/>
                <w:lang w:bidi="ar-SA"/>
              </w:rPr>
              <w:t>vbQuestion</w:t>
            </w:r>
            <w:proofErr w:type="spellEnd"/>
            <w:r w:rsidRPr="00C31BFA">
              <w:rPr>
                <w:rFonts w:ascii="Courier New" w:eastAsia="Times New Roman" w:hAnsi="Courier New" w:cs="Courier New"/>
                <w:color w:val="0000FF"/>
                <w:sz w:val="20"/>
                <w:szCs w:val="20"/>
                <w:lang w:bidi="ar-SA"/>
              </w:rPr>
              <w:t xml:space="preserve"> Or vbDefaultButton2,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"Crofton Circle of Friends - Membership Application"</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This would produce:</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6C017011" wp14:editId="0E3522E8">
                  <wp:extent cx="5334000" cy="1133475"/>
                  <wp:effectExtent l="0" t="0" r="0" b="9525"/>
                  <wp:docPr id="11" name="Picture 11" descr="Messag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essage Box"/>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000" cy="1133475"/>
                          </a:xfrm>
                          <a:prstGeom prst="rect">
                            <a:avLst/>
                          </a:prstGeom>
                          <a:noFill/>
                          <a:ln>
                            <a:noFill/>
                          </a:ln>
                        </pic:spPr>
                      </pic:pic>
                    </a:graphicData>
                  </a:graphic>
                </wp:inline>
              </w:drawing>
            </w:r>
          </w:p>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Notice that the caption </w:t>
            </w:r>
            <w:proofErr w:type="gramStart"/>
            <w:r w:rsidRPr="00C31BFA">
              <w:rPr>
                <w:rFonts w:ascii="Garamond" w:eastAsia="Times New Roman" w:hAnsi="Garamond" w:cs="Times New Roman"/>
                <w:color w:val="000000"/>
                <w:sz w:val="24"/>
                <w:szCs w:val="24"/>
                <w:lang w:bidi="ar-SA"/>
              </w:rPr>
              <w:t>is now customized</w:t>
            </w:r>
            <w:proofErr w:type="gramEnd"/>
            <w:r w:rsidRPr="00C31BFA">
              <w:rPr>
                <w:rFonts w:ascii="Garamond" w:eastAsia="Times New Roman" w:hAnsi="Garamond" w:cs="Times New Roman"/>
                <w:color w:val="000000"/>
                <w:sz w:val="24"/>
                <w:szCs w:val="24"/>
                <w:lang w:bidi="ar-SA"/>
              </w:rPr>
              <w:t xml:space="preserve"> instead of the routine "Microsoft Office Access". The caption can also be a string created from an expression or emanating from a variable or value.</w:t>
            </w:r>
          </w:p>
          <w:tbl>
            <w:tblPr>
              <w:tblW w:w="5000" w:type="pct"/>
              <w:tblCellSpacing w:w="0" w:type="dxa"/>
              <w:tblLayout w:type="fixed"/>
              <w:tblCellMar>
                <w:left w:w="0" w:type="dxa"/>
                <w:right w:w="0" w:type="dxa"/>
              </w:tblCellMar>
              <w:tblLook w:val="04A0" w:firstRow="1" w:lastRow="0" w:firstColumn="1" w:lastColumn="0" w:noHBand="0" w:noVBand="1"/>
            </w:tblPr>
            <w:tblGrid>
              <w:gridCol w:w="11124"/>
            </w:tblGrid>
            <w:tr w:rsidR="00C31BFA" w:rsidRPr="00C31BFA" w:rsidT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Help for a Message Box</w:t>
                  </w:r>
                </w:p>
              </w:tc>
            </w:tr>
            <w:tr w:rsidR="00C31BFA" w:rsidRPr="00C31BFA" w:rsidT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If your application is using a help file, you can specify this and let the message box use it. The </w:t>
            </w:r>
            <w:proofErr w:type="spellStart"/>
            <w:r w:rsidRPr="00C31BFA">
              <w:rPr>
                <w:rFonts w:ascii="Garamond" w:eastAsia="Times New Roman" w:hAnsi="Garamond" w:cs="Times New Roman"/>
                <w:i/>
                <w:iCs/>
                <w:color w:val="000000"/>
                <w:sz w:val="24"/>
                <w:szCs w:val="24"/>
                <w:lang w:bidi="ar-SA"/>
              </w:rPr>
              <w:t>HelpFile</w:t>
            </w:r>
            <w:proofErr w:type="spellEnd"/>
            <w:r w:rsidRPr="00C31BFA">
              <w:rPr>
                <w:rFonts w:ascii="Garamond" w:eastAsia="Times New Roman" w:hAnsi="Garamond" w:cs="Times New Roman"/>
                <w:color w:val="000000"/>
                <w:sz w:val="24"/>
                <w:szCs w:val="24"/>
                <w:lang w:bidi="ar-SA"/>
              </w:rPr>
              <w:t xml:space="preserve"> argument is a string that specifies the name of the help file, and the Context argument provides the number that corresponds to the appropriate help topic for the message box.</w:t>
            </w: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p w:rsidR="006E5104" w:rsidRPr="00C31BFA" w:rsidRDefault="006E5104" w:rsidP="006E5104">
            <w:pPr>
              <w:bidi w:val="0"/>
              <w:spacing w:before="160" w:after="200" w:line="240" w:lineRule="auto"/>
              <w:jc w:val="both"/>
              <w:rPr>
                <w:rFonts w:ascii="Garamond" w:eastAsia="Times New Roman" w:hAnsi="Garamond" w:cs="Times New Roman"/>
                <w:color w:val="000000"/>
                <w:sz w:val="24"/>
                <w:szCs w:val="24"/>
                <w:lang w:bidi="ar-SA"/>
              </w:rPr>
            </w:pPr>
          </w:p>
          <w:tbl>
            <w:tblPr>
              <w:tblW w:w="5000" w:type="pct"/>
              <w:tblCellSpacing w:w="0" w:type="dxa"/>
              <w:tblLayout w:type="fixed"/>
              <w:tblCellMar>
                <w:left w:w="0" w:type="dxa"/>
                <w:right w:w="0" w:type="dxa"/>
              </w:tblCellMar>
              <w:tblLook w:val="04A0" w:firstRow="1" w:lastRow="0" w:firstColumn="1" w:lastColumn="0" w:noHBand="0" w:noVBand="1"/>
            </w:tblPr>
            <w:tblGrid>
              <w:gridCol w:w="11124"/>
            </w:tblGrid>
            <w:tr w:rsidR="00C31BFA" w:rsidRPr="00C31BFA" w:rsidT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0000FF"/>
                      <w:sz w:val="28"/>
                      <w:szCs w:val="28"/>
                      <w:lang w:bidi="ar-SA"/>
                    </w:rPr>
                  </w:pPr>
                  <w:r w:rsidRPr="00C31BFA">
                    <w:rPr>
                      <w:rFonts w:ascii="Georgia" w:eastAsia="Times New Roman" w:hAnsi="Georgia" w:cs="Times New Roman"/>
                      <w:b/>
                      <w:bCs/>
                      <w:color w:val="0000FF"/>
                      <w:sz w:val="28"/>
                      <w:szCs w:val="28"/>
                      <w:lang w:bidi="ar-SA"/>
                    </w:rPr>
                    <w:t>The Return Value of a Message Box</w:t>
                  </w:r>
                </w:p>
              </w:tc>
            </w:tr>
            <w:tr w:rsidR="00C31BFA" w:rsidRPr="00C31BFA" w:rsidTr="00C31BFA">
              <w:trPr>
                <w:tblCellSpacing w:w="0" w:type="dxa"/>
              </w:trPr>
              <w:tc>
                <w:tcPr>
                  <w:tcW w:w="5000" w:type="pct"/>
                  <w:shd w:val="clear" w:color="auto" w:fill="0000FF"/>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bidi w:val="0"/>
              <w:spacing w:before="160" w:after="200" w:line="240" w:lineRule="auto"/>
              <w:jc w:val="both"/>
              <w:rPr>
                <w:rFonts w:ascii="Garamond" w:eastAsia="Times New Roman" w:hAnsi="Garamond" w:cs="Times New Roman"/>
                <w:color w:val="000000"/>
                <w:sz w:val="24"/>
                <w:szCs w:val="24"/>
                <w:lang w:bidi="ar-SA"/>
              </w:rPr>
            </w:pPr>
            <w:bookmarkStart w:id="1" w:name="MsgBoxResult"/>
            <w:bookmarkEnd w:id="1"/>
            <w:r w:rsidRPr="00C31BFA">
              <w:rPr>
                <w:rFonts w:ascii="Garamond" w:eastAsia="Times New Roman" w:hAnsi="Garamond" w:cs="Times New Roman"/>
                <w:color w:val="000000"/>
                <w:sz w:val="24"/>
                <w:szCs w:val="24"/>
                <w:lang w:bidi="ar-SA"/>
              </w:rPr>
              <w:t xml:space="preserve">The </w:t>
            </w:r>
            <w:proofErr w:type="spellStart"/>
            <w:proofErr w:type="gram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b/>
                <w:bCs/>
                <w:color w:val="000000"/>
                <w:sz w:val="24"/>
                <w:szCs w:val="24"/>
                <w:lang w:bidi="ar-SA"/>
              </w:rPr>
              <w:t>(</w:t>
            </w:r>
            <w:proofErr w:type="gramEnd"/>
            <w:r w:rsidRPr="00C31BFA">
              <w:rPr>
                <w:rFonts w:ascii="Garamond" w:eastAsia="Times New Roman" w:hAnsi="Garamond" w:cs="Times New Roman"/>
                <w:b/>
                <w:bCs/>
                <w:color w:val="000000"/>
                <w:sz w:val="24"/>
                <w:szCs w:val="24"/>
                <w:lang w:bidi="ar-SA"/>
              </w:rPr>
              <w:t>)</w:t>
            </w:r>
            <w:r w:rsidRPr="00C31BFA">
              <w:rPr>
                <w:rFonts w:ascii="Garamond" w:eastAsia="Times New Roman" w:hAnsi="Garamond" w:cs="Times New Roman"/>
                <w:color w:val="000000"/>
                <w:sz w:val="24"/>
                <w:szCs w:val="24"/>
                <w:lang w:bidi="ar-SA"/>
              </w:rPr>
              <w:t xml:space="preserve"> function can be used to return a value. This value corresponds to the button the user clicks on the message box. Depending on the buttons the message box is displaying, after the user has clicked, 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b/>
                <w:bCs/>
                <w:color w:val="000000"/>
                <w:sz w:val="24"/>
                <w:szCs w:val="24"/>
                <w:lang w:bidi="ar-SA"/>
              </w:rPr>
              <w:t>()</w:t>
            </w:r>
            <w:r w:rsidRPr="00C31BFA">
              <w:rPr>
                <w:rFonts w:ascii="Garamond" w:eastAsia="Times New Roman" w:hAnsi="Garamond" w:cs="Times New Roman"/>
                <w:color w:val="000000"/>
                <w:sz w:val="24"/>
                <w:szCs w:val="24"/>
                <w:lang w:bidi="ar-SA"/>
              </w:rPr>
              <w:t xml:space="preserve"> function can return one of the following values:</w:t>
            </w:r>
          </w:p>
          <w:tbl>
            <w:tblPr>
              <w:tblW w:w="6225" w:type="dxa"/>
              <w:jc w:val="center"/>
              <w:tblCellSpacing w:w="15" w:type="dxa"/>
              <w:tblBorders>
                <w:top w:val="outset" w:sz="6" w:space="0" w:color="C0C0C0"/>
                <w:left w:val="outset" w:sz="6" w:space="0" w:color="C0C0C0"/>
                <w:bottom w:val="outset" w:sz="6" w:space="0" w:color="C0C0C0"/>
                <w:right w:val="outset" w:sz="6" w:space="0" w:color="C0C0C0"/>
              </w:tblBorders>
              <w:tblLayout w:type="fixed"/>
              <w:tblCellMar>
                <w:top w:w="15" w:type="dxa"/>
                <w:left w:w="15" w:type="dxa"/>
                <w:bottom w:w="15" w:type="dxa"/>
                <w:right w:w="15" w:type="dxa"/>
              </w:tblCellMar>
              <w:tblLook w:val="04A0" w:firstRow="1" w:lastRow="0" w:firstColumn="1" w:lastColumn="0" w:noHBand="0" w:noVBand="1"/>
            </w:tblPr>
            <w:tblGrid>
              <w:gridCol w:w="1875"/>
              <w:gridCol w:w="2370"/>
              <w:gridCol w:w="1980"/>
            </w:tblGrid>
            <w:tr w:rsidR="00C31BFA" w:rsidRPr="00C31BFA" w:rsidTr="00C31BFA">
              <w:trPr>
                <w:trHeight w:val="360"/>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If the user click</w:t>
                  </w:r>
                </w:p>
              </w:tc>
              <w:tc>
                <w:tcPr>
                  <w:tcW w:w="2340"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The function returns</w:t>
                  </w:r>
                </w:p>
              </w:tc>
              <w:tc>
                <w:tcPr>
                  <w:tcW w:w="1935" w:type="dxa"/>
                  <w:tcBorders>
                    <w:top w:val="outset" w:sz="6" w:space="0" w:color="C0C0C0"/>
                    <w:left w:val="outset" w:sz="6" w:space="0" w:color="C0C0C0"/>
                    <w:bottom w:val="outset" w:sz="6" w:space="0" w:color="C0C0C0"/>
                    <w:right w:val="outset" w:sz="6" w:space="0" w:color="C0C0C0"/>
                  </w:tcBorders>
                  <w:shd w:val="clear" w:color="auto" w:fill="808080"/>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b/>
                      <w:bCs/>
                      <w:color w:val="FFFFFF"/>
                      <w:sz w:val="24"/>
                      <w:szCs w:val="24"/>
                      <w:lang w:bidi="ar-SA"/>
                    </w:rPr>
                    <w:t>Numeric Value</w:t>
                  </w:r>
                </w:p>
              </w:tc>
            </w:tr>
            <w:tr w:rsidR="00C31BFA" w:rsidRPr="00C31BFA" w:rsidTr="00C31BFA">
              <w:trPr>
                <w:trHeight w:val="34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2788D2F5" wp14:editId="4711CF14">
                        <wp:extent cx="714375" cy="219075"/>
                        <wp:effectExtent l="0" t="0" r="9525" b="9525"/>
                        <wp:docPr id="10" name="Picture 1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O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vbOK</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1</w:t>
                  </w:r>
                </w:p>
              </w:tc>
            </w:tr>
            <w:tr w:rsidR="00C31BFA" w:rsidRPr="00C31BFA" w:rsidTr="00C31BFA">
              <w:trPr>
                <w:trHeight w:val="34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11421673" wp14:editId="2F63E7A3">
                        <wp:extent cx="714375" cy="219075"/>
                        <wp:effectExtent l="0" t="0" r="9525" b="9525"/>
                        <wp:docPr id="9" name="Picture 9" descr="Can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n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vbCancel</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2</w:t>
                  </w:r>
                </w:p>
              </w:tc>
            </w:tr>
            <w:tr w:rsidR="00C31BFA" w:rsidRPr="00C31BFA" w:rsidTr="00C31BFA">
              <w:trPr>
                <w:trHeight w:val="34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26BA11FD" wp14:editId="4B50CC1C">
                        <wp:extent cx="714375" cy="219075"/>
                        <wp:effectExtent l="0" t="0" r="9525" b="9525"/>
                        <wp:docPr id="8" name="Picture 8" descr="Ab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bo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vbAbort</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3</w:t>
                  </w:r>
                </w:p>
              </w:tc>
            </w:tr>
            <w:tr w:rsidR="00C31BFA" w:rsidRPr="00C31BFA" w:rsidTr="00C31BFA">
              <w:trPr>
                <w:trHeight w:val="34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75B326A9" wp14:editId="74DF0F16">
                        <wp:extent cx="714375" cy="219075"/>
                        <wp:effectExtent l="0" t="0" r="9525" b="9525"/>
                        <wp:docPr id="7" name="Picture 7" descr="Re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r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vbRetry</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4</w:t>
                  </w:r>
                </w:p>
              </w:tc>
            </w:tr>
            <w:tr w:rsidR="00C31BFA" w:rsidRPr="00C31BFA" w:rsidTr="00C31BFA">
              <w:trPr>
                <w:trHeight w:val="37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2C52BC33" wp14:editId="7D0AB815">
                        <wp:extent cx="714375" cy="219075"/>
                        <wp:effectExtent l="0" t="0" r="9525" b="9525"/>
                        <wp:docPr id="6" name="Picture 6" descr="Ign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gno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vbIgnore</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5</w:t>
                  </w:r>
                </w:p>
              </w:tc>
            </w:tr>
            <w:tr w:rsidR="00C31BFA" w:rsidRPr="00C31BFA" w:rsidTr="00C31BFA">
              <w:trPr>
                <w:trHeight w:val="37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1F44E961" wp14:editId="31B9E982">
                        <wp:extent cx="714375" cy="219075"/>
                        <wp:effectExtent l="0" t="0" r="9525" b="9525"/>
                        <wp:docPr id="5" name="Picture 5" descr="Y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Y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vbYes</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6</w:t>
                  </w:r>
                </w:p>
              </w:tc>
            </w:tr>
            <w:tr w:rsidR="00C31BFA" w:rsidRPr="00C31BFA" w:rsidTr="00C31BFA">
              <w:trPr>
                <w:trHeight w:val="375"/>
                <w:tblCellSpacing w:w="15" w:type="dxa"/>
                <w:jc w:val="center"/>
              </w:trPr>
              <w:tc>
                <w:tcPr>
                  <w:tcW w:w="183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443FEDB4" wp14:editId="638EE52F">
                        <wp:extent cx="714375" cy="219075"/>
                        <wp:effectExtent l="0" t="0" r="9525" b="9525"/>
                        <wp:docPr id="4" name="Picture 4" desc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p>
              </w:tc>
              <w:tc>
                <w:tcPr>
                  <w:tcW w:w="2340"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roofErr w:type="spellStart"/>
                  <w:r w:rsidRPr="00C31BFA">
                    <w:rPr>
                      <w:rFonts w:ascii="Garamond" w:eastAsia="Times New Roman" w:hAnsi="Garamond" w:cs="Times New Roman"/>
                      <w:b/>
                      <w:bCs/>
                      <w:color w:val="000000"/>
                      <w:sz w:val="24"/>
                      <w:szCs w:val="24"/>
                      <w:lang w:bidi="ar-SA"/>
                    </w:rPr>
                    <w:t>vbNo</w:t>
                  </w:r>
                  <w:proofErr w:type="spellEnd"/>
                </w:p>
              </w:tc>
              <w:tc>
                <w:tcPr>
                  <w:tcW w:w="1935" w:type="dxa"/>
                  <w:tcBorders>
                    <w:top w:val="outset" w:sz="6" w:space="0" w:color="C0C0C0"/>
                    <w:left w:val="outset" w:sz="6" w:space="0" w:color="C0C0C0"/>
                    <w:bottom w:val="outset" w:sz="6" w:space="0" w:color="C0C0C0"/>
                    <w:right w:val="outset" w:sz="6" w:space="0" w:color="C0C0C0"/>
                  </w:tcBorders>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7</w:t>
                  </w:r>
                </w:p>
              </w:tc>
            </w:tr>
          </w:tbl>
          <w:p w:rsidR="00C31BFA" w:rsidRPr="00C31BFA" w:rsidRDefault="00C31BFA" w:rsidP="00C31BFA">
            <w:pPr>
              <w:bidi w:val="0"/>
              <w:spacing w:after="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  </w:t>
            </w:r>
          </w:p>
          <w:tbl>
            <w:tblPr>
              <w:tblW w:w="10170" w:type="dxa"/>
              <w:tblCellSpacing w:w="0" w:type="dxa"/>
              <w:tblInd w:w="1485" w:type="dxa"/>
              <w:tblLayout w:type="fixed"/>
              <w:tblCellMar>
                <w:left w:w="0" w:type="dxa"/>
                <w:right w:w="0" w:type="dxa"/>
              </w:tblCellMar>
              <w:tblLook w:val="04A0" w:firstRow="1" w:lastRow="0" w:firstColumn="1" w:lastColumn="0" w:noHBand="0" w:noVBand="1"/>
            </w:tblPr>
            <w:tblGrid>
              <w:gridCol w:w="10170"/>
            </w:tblGrid>
            <w:tr w:rsidR="00C31BFA" w:rsidRPr="00C31BFA" w:rsidTr="00C31BFA">
              <w:trPr>
                <w:tblCellSpacing w:w="0" w:type="dxa"/>
              </w:trPr>
              <w:tc>
                <w:tcPr>
                  <w:tcW w:w="5000" w:type="pct"/>
                  <w:vAlign w:val="center"/>
                  <w:hideMark/>
                </w:tcPr>
                <w:p w:rsidR="00C31BFA" w:rsidRPr="00C31BFA" w:rsidRDefault="00C31BFA" w:rsidP="00C31BFA">
                  <w:pPr>
                    <w:bidi w:val="0"/>
                    <w:spacing w:before="100" w:beforeAutospacing="1" w:after="100" w:afterAutospacing="1" w:line="240" w:lineRule="auto"/>
                    <w:rPr>
                      <w:rFonts w:ascii="Georgia" w:eastAsia="Times New Roman" w:hAnsi="Georgia" w:cs="Times New Roman"/>
                      <w:b/>
                      <w:bCs/>
                      <w:color w:val="CC3300"/>
                      <w:sz w:val="28"/>
                      <w:szCs w:val="28"/>
                      <w:lang w:bidi="ar-SA"/>
                    </w:rPr>
                  </w:pPr>
                  <w:bookmarkStart w:id="2" w:name="Exercise2"/>
                  <w:bookmarkEnd w:id="2"/>
                  <w:r w:rsidRPr="00C31BFA">
                    <w:rPr>
                      <w:rFonts w:ascii="Georgia" w:eastAsia="Times New Roman" w:hAnsi="Georgia" w:cs="Times New Roman"/>
                      <w:b/>
                      <w:bCs/>
                      <w:noProof/>
                      <w:color w:val="CC3300"/>
                      <w:sz w:val="28"/>
                      <w:szCs w:val="28"/>
                      <w:lang w:bidi="ar-SA"/>
                    </w:rPr>
                    <w:drawing>
                      <wp:inline distT="0" distB="0" distL="0" distR="0" wp14:anchorId="5B6FDC35" wp14:editId="6D5FCD7E">
                        <wp:extent cx="200025" cy="190500"/>
                        <wp:effectExtent l="0" t="0" r="9525" b="0"/>
                        <wp:docPr id="3" name="Picture 3" descr="Practical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ractical Learn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C31BFA">
                    <w:rPr>
                      <w:rFonts w:ascii="Georgia" w:eastAsia="Times New Roman" w:hAnsi="Georgia" w:cs="Times New Roman"/>
                      <w:b/>
                      <w:bCs/>
                      <w:color w:val="CC3300"/>
                      <w:sz w:val="28"/>
                      <w:szCs w:val="28"/>
                      <w:lang w:bidi="ar-SA"/>
                    </w:rPr>
                    <w:t>Practical Learning: Creating Message Boxes</w:t>
                  </w:r>
                </w:p>
              </w:tc>
            </w:tr>
            <w:tr w:rsidR="00C31BFA" w:rsidRPr="00C31BFA" w:rsidTr="00C31BFA">
              <w:trPr>
                <w:trHeight w:val="15"/>
                <w:tblCellSpacing w:w="0" w:type="dxa"/>
              </w:trPr>
              <w:tc>
                <w:tcPr>
                  <w:tcW w:w="5000" w:type="pct"/>
                  <w:shd w:val="clear" w:color="auto" w:fill="CC3300"/>
                  <w:vAlign w:val="center"/>
                  <w:hideMark/>
                </w:tcPr>
                <w:p w:rsidR="00C31BFA" w:rsidRPr="00C31BFA" w:rsidRDefault="00C31BFA" w:rsidP="00C31BFA">
                  <w:pPr>
                    <w:bidi w:val="0"/>
                    <w:spacing w:after="0" w:line="240" w:lineRule="auto"/>
                    <w:rPr>
                      <w:rFonts w:ascii="Times New Roman" w:eastAsia="Times New Roman" w:hAnsi="Times New Roman" w:cs="Times New Roman"/>
                      <w:sz w:val="24"/>
                      <w:szCs w:val="24"/>
                      <w:lang w:bidi="ar-SA"/>
                    </w:rPr>
                  </w:pPr>
                </w:p>
              </w:tc>
            </w:tr>
          </w:tbl>
          <w:p w:rsidR="00C31BFA" w:rsidRPr="00C31BFA" w:rsidRDefault="00C31BFA" w:rsidP="00C31BFA">
            <w:pPr>
              <w:numPr>
                <w:ilvl w:val="0"/>
                <w:numId w:val="1"/>
              </w:numPr>
              <w:bidi w:val="0"/>
              <w:spacing w:before="120" w:after="120" w:line="240" w:lineRule="auto"/>
              <w:ind w:left="585" w:hanging="585"/>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Start Microsoft Access</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From the resources that accompany these lessons, open the Exercise2 database</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Double-click the Messages form to open it</w:t>
            </w:r>
            <w:r w:rsidRPr="00C31BFA">
              <w:rPr>
                <w:rFonts w:ascii="Garamond" w:eastAsia="Times New Roman" w:hAnsi="Garamond" w:cs="Times New Roman"/>
                <w:color w:val="000000"/>
                <w:sz w:val="24"/>
                <w:szCs w:val="24"/>
                <w:lang w:bidi="ar-SA"/>
              </w:rPr>
              <w:br/>
              <w:t xml:space="preserve">  </w:t>
            </w:r>
          </w:p>
          <w:p w:rsidR="00C31BFA" w:rsidRPr="00C31BFA" w:rsidRDefault="00C31BFA" w:rsidP="00C31BFA">
            <w:pPr>
              <w:bidi w:val="0"/>
              <w:spacing w:before="100" w:beforeAutospacing="1" w:after="100" w:afterAutospacing="1"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noProof/>
                <w:color w:val="000000"/>
                <w:sz w:val="24"/>
                <w:szCs w:val="24"/>
                <w:lang w:bidi="ar-SA"/>
              </w:rPr>
              <w:drawing>
                <wp:inline distT="0" distB="0" distL="0" distR="0" wp14:anchorId="33217DC5" wp14:editId="26E2B321">
                  <wp:extent cx="2762250" cy="2209800"/>
                  <wp:effectExtent l="0" t="0" r="0" b="0"/>
                  <wp:docPr id="2" name="Picture 2" descr="http://www.functionx.com/vbaccess/forms/msgbox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unctionx.com/vbaccess/forms/msgboxes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2250" cy="2209800"/>
                          </a:xfrm>
                          <a:prstGeom prst="rect">
                            <a:avLst/>
                          </a:prstGeom>
                          <a:noFill/>
                          <a:ln>
                            <a:noFill/>
                          </a:ln>
                        </pic:spPr>
                      </pic:pic>
                    </a:graphicData>
                  </a:graphic>
                </wp:inline>
              </w:drawing>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lastRenderedPageBreak/>
              <w:t>Switch the form to Design View</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Right-click the Message 1 button and click Build Event...</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On the Choose Builder dialog box, click Code Builder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OK</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In the Code Editor, implement it as follows: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cmdMessage1_Click()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"This is Visual Basic as simple as it can get"</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To test the form, return to Microsoft Access and switch the form to Form View</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On the form, click the Message 1 button</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Notice that a message box displays. Also notice the caption on the title bar displays Microsoft Access</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OK to close the message box</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the Message 2 button and notice that nothing happens</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Instead of the title bar displaying Microsoft Access as the caption, you can set your own caption. This is done through the </w:t>
            </w:r>
            <w:proofErr w:type="gramStart"/>
            <w:r w:rsidRPr="00C31BFA">
              <w:rPr>
                <w:rFonts w:ascii="Garamond" w:eastAsia="Times New Roman" w:hAnsi="Garamond" w:cs="Times New Roman"/>
                <w:color w:val="000000"/>
                <w:sz w:val="24"/>
                <w:szCs w:val="24"/>
                <w:lang w:bidi="ar-SA"/>
              </w:rPr>
              <w:t>3rd</w:t>
            </w:r>
            <w:proofErr w:type="gramEnd"/>
            <w:r w:rsidRPr="00C31BFA">
              <w:rPr>
                <w:rFonts w:ascii="Garamond" w:eastAsia="Times New Roman" w:hAnsi="Garamond" w:cs="Times New Roman"/>
                <w:color w:val="000000"/>
                <w:sz w:val="24"/>
                <w:szCs w:val="24"/>
                <w:lang w:bidi="ar-SA"/>
              </w:rPr>
              <w:t xml:space="preserve"> argument of 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function. To see an example, on the Object combo box, select cmdMessage2 and implement its Click event as follows: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cmdMessage2_Click()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"Before formatting a floppy disk,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"make sure you know its content", ,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"Disk Formatting Instructions"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806"/>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Return to the form</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the Message 2 button</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When creating a message box using 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function, you can decide which button you want to use, using one of the constants we have listed earlier.</w:t>
            </w:r>
            <w:r w:rsidRPr="00C31BFA">
              <w:rPr>
                <w:rFonts w:ascii="Garamond" w:eastAsia="Times New Roman" w:hAnsi="Garamond" w:cs="Times New Roman"/>
                <w:color w:val="000000"/>
                <w:sz w:val="24"/>
                <w:szCs w:val="24"/>
                <w:lang w:bidi="ar-SA"/>
              </w:rPr>
              <w:br/>
              <w:t>To see an example, on the Object combo box, select cmdMessage3 and implement its Click event as follows:</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cmdMessage3_Click()</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"This will be your only warning",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vbOKOnly</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vbExclamation</w:t>
            </w:r>
            <w:proofErr w:type="spellEnd"/>
            <w:r w:rsidRPr="00C31BFA">
              <w:rPr>
                <w:rFonts w:ascii="Courier New" w:eastAsia="Times New Roman" w:hAnsi="Courier New" w:cs="Courier New"/>
                <w:color w:val="FF0000"/>
                <w:sz w:val="20"/>
                <w:szCs w:val="20"/>
                <w:lang w:bidi="ar-SA"/>
              </w:rPr>
              <w:t>,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"Attention! Attention</w:t>
            </w:r>
            <w:proofErr w:type="gramStart"/>
            <w:r w:rsidRPr="00C31BFA">
              <w:rPr>
                <w:rFonts w:ascii="Courier New" w:eastAsia="Times New Roman" w:hAnsi="Courier New" w:cs="Courier New"/>
                <w:color w:val="FF0000"/>
                <w:sz w:val="20"/>
                <w:szCs w:val="20"/>
                <w:lang w:bidi="ar-SA"/>
              </w:rPr>
              <w:t>!!</w:t>
            </w:r>
            <w:proofErr w:type="gramEnd"/>
            <w:r w:rsidRPr="00C31BFA">
              <w:rPr>
                <w:rFonts w:ascii="Courier New" w:eastAsia="Times New Roman" w:hAnsi="Courier New" w:cs="Courier New"/>
                <w:color w:val="FF0000"/>
                <w:sz w:val="20"/>
                <w:szCs w:val="20"/>
                <w:lang w:bidi="ar-SA"/>
              </w:rPr>
              <w:t xml:space="preserve"> Attention</w:t>
            </w:r>
            <w:proofErr w:type="gramStart"/>
            <w:r w:rsidRPr="00C31BFA">
              <w:rPr>
                <w:rFonts w:ascii="Courier New" w:eastAsia="Times New Roman" w:hAnsi="Courier New" w:cs="Courier New"/>
                <w:color w:val="FF0000"/>
                <w:sz w:val="20"/>
                <w:szCs w:val="20"/>
                <w:lang w:bidi="ar-SA"/>
              </w:rPr>
              <w:t>!!!"</w:t>
            </w:r>
            <w:proofErr w:type="gramEnd"/>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948"/>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Test the form and the Message 3 button. 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If you want to display a message on different lines, you can use the </w:t>
            </w:r>
            <w:proofErr w:type="spellStart"/>
            <w:r w:rsidRPr="00C31BFA">
              <w:rPr>
                <w:rFonts w:ascii="Garamond" w:eastAsia="Times New Roman" w:hAnsi="Garamond" w:cs="Times New Roman"/>
                <w:b/>
                <w:bCs/>
                <w:color w:val="000000"/>
                <w:sz w:val="24"/>
                <w:szCs w:val="24"/>
                <w:lang w:bidi="ar-SA"/>
              </w:rPr>
              <w:t>vbCrLf</w:t>
            </w:r>
            <w:proofErr w:type="spellEnd"/>
            <w:r w:rsidRPr="00C31BFA">
              <w:rPr>
                <w:rFonts w:ascii="Garamond" w:eastAsia="Times New Roman" w:hAnsi="Garamond" w:cs="Times New Roman"/>
                <w:color w:val="000000"/>
                <w:sz w:val="24"/>
                <w:szCs w:val="24"/>
                <w:lang w:bidi="ar-SA"/>
              </w:rPr>
              <w:t xml:space="preserve"> constant.</w:t>
            </w:r>
            <w:r w:rsidRPr="00C31BFA">
              <w:rPr>
                <w:rFonts w:ascii="Garamond" w:eastAsia="Times New Roman" w:hAnsi="Garamond" w:cs="Times New Roman"/>
                <w:color w:val="000000"/>
                <w:sz w:val="24"/>
                <w:szCs w:val="24"/>
                <w:lang w:bidi="ar-SA"/>
              </w:rPr>
              <w:br/>
              <w:t>As an example, on the Object combo box, select cmdMessage4 and implement its Click event as follows:</w:t>
            </w:r>
          </w:p>
          <w:p w:rsidR="00C31BFA" w:rsidRPr="00C31BFA"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FF"/>
                <w:sz w:val="20"/>
                <w:szCs w:val="20"/>
                <w:lang w:bidi="ar-SA"/>
              </w:rPr>
            </w:pPr>
            <w:r>
              <w:rPr>
                <w:rFonts w:ascii="Courier New" w:eastAsia="Times New Roman" w:hAnsi="Courier New" w:cs="Courier New"/>
                <w:color w:val="0000FF"/>
                <w:sz w:val="20"/>
                <w:szCs w:val="20"/>
                <w:lang w:bidi="ar-SA"/>
              </w:rPr>
              <w:t xml:space="preserve">            </w:t>
            </w:r>
            <w:r w:rsidR="00C31BFA" w:rsidRPr="00C31BFA">
              <w:rPr>
                <w:rFonts w:ascii="Courier New" w:eastAsia="Times New Roman" w:hAnsi="Courier New" w:cs="Courier New"/>
                <w:color w:val="0000FF"/>
                <w:sz w:val="20"/>
                <w:szCs w:val="20"/>
                <w:lang w:bidi="ar-SA"/>
              </w:rPr>
              <w:t>Private Sub cmdMessage4_Click()</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"You are about to embark on a long journey."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"If your courage is still fresh, " &amp;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gramStart"/>
            <w:r w:rsidRPr="00C31BFA">
              <w:rPr>
                <w:rFonts w:ascii="Courier New" w:eastAsia="Times New Roman" w:hAnsi="Courier New" w:cs="Courier New"/>
                <w:color w:val="FF0000"/>
                <w:sz w:val="20"/>
                <w:szCs w:val="20"/>
                <w:lang w:bidi="ar-SA"/>
              </w:rPr>
              <w:t>now</w:t>
            </w:r>
            <w:proofErr w:type="gramEnd"/>
            <w:r w:rsidRPr="00C31BFA">
              <w:rPr>
                <w:rFonts w:ascii="Courier New" w:eastAsia="Times New Roman" w:hAnsi="Courier New" w:cs="Courier New"/>
                <w:color w:val="FF0000"/>
                <w:sz w:val="20"/>
                <w:szCs w:val="20"/>
                <w:lang w:bidi="ar-SA"/>
              </w:rPr>
              <w:t xml:space="preserve"> is the time to let us know!",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vbOKCancel</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vbQuestion</w:t>
            </w:r>
            <w:proofErr w:type="spellEnd"/>
            <w:r w:rsidRPr="00C31BFA">
              <w:rPr>
                <w:rFonts w:ascii="Courier New" w:eastAsia="Times New Roman" w:hAnsi="Courier New" w:cs="Courier New"/>
                <w:color w:val="FF0000"/>
                <w:sz w:val="20"/>
                <w:szCs w:val="20"/>
                <w:lang w:bidi="ar-SA"/>
              </w:rPr>
              <w:t>, _</w:t>
            </w:r>
          </w:p>
          <w:p w:rsidR="00C31BFA" w:rsidRPr="00C31BFA" w:rsidRDefault="00C31BFA"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515"/>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"Accept or Cancel the Mission"</w:t>
            </w:r>
          </w:p>
          <w:p w:rsidR="00C31BFA" w:rsidRPr="00C31BFA" w:rsidRDefault="006E5104" w:rsidP="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FF"/>
                <w:sz w:val="20"/>
                <w:szCs w:val="20"/>
                <w:lang w:bidi="ar-SA"/>
              </w:rPr>
            </w:pPr>
            <w:r>
              <w:rPr>
                <w:rFonts w:ascii="Courier New" w:eastAsia="Times New Roman" w:hAnsi="Courier New" w:cs="Courier New"/>
                <w:color w:val="0000FF"/>
                <w:sz w:val="20"/>
                <w:szCs w:val="20"/>
                <w:lang w:bidi="ar-SA"/>
              </w:rPr>
              <w:t xml:space="preserve">            </w:t>
            </w:r>
            <w:r w:rsidR="00C31BFA" w:rsidRPr="00C31BFA">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Test the form and experiment with the Message 4 button. Then 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lastRenderedPageBreak/>
              <w:t xml:space="preserve">You can also display a message on various lines using the </w:t>
            </w:r>
            <w:proofErr w:type="spellStart"/>
            <w:proofErr w:type="gramStart"/>
            <w:r w:rsidRPr="00C31BFA">
              <w:rPr>
                <w:rFonts w:ascii="Garamond" w:eastAsia="Times New Roman" w:hAnsi="Garamond" w:cs="Times New Roman"/>
                <w:b/>
                <w:bCs/>
                <w:color w:val="000000"/>
                <w:sz w:val="24"/>
                <w:szCs w:val="24"/>
                <w:lang w:bidi="ar-SA"/>
              </w:rPr>
              <w:t>Chr</w:t>
            </w:r>
            <w:proofErr w:type="spellEnd"/>
            <w:r w:rsidRPr="00C31BFA">
              <w:rPr>
                <w:rFonts w:ascii="Garamond" w:eastAsia="Times New Roman" w:hAnsi="Garamond" w:cs="Times New Roman"/>
                <w:b/>
                <w:bCs/>
                <w:color w:val="000000"/>
                <w:sz w:val="24"/>
                <w:szCs w:val="24"/>
                <w:lang w:bidi="ar-SA"/>
              </w:rPr>
              <w:t>(</w:t>
            </w:r>
            <w:proofErr w:type="gramEnd"/>
            <w:r w:rsidRPr="00C31BFA">
              <w:rPr>
                <w:rFonts w:ascii="Garamond" w:eastAsia="Times New Roman" w:hAnsi="Garamond" w:cs="Times New Roman"/>
                <w:b/>
                <w:bCs/>
                <w:color w:val="000000"/>
                <w:sz w:val="24"/>
                <w:szCs w:val="24"/>
                <w:lang w:bidi="ar-SA"/>
              </w:rPr>
              <w:t xml:space="preserve">) </w:t>
            </w:r>
            <w:r w:rsidRPr="00C31BFA">
              <w:rPr>
                <w:rFonts w:ascii="Garamond" w:eastAsia="Times New Roman" w:hAnsi="Garamond" w:cs="Times New Roman"/>
                <w:color w:val="000000"/>
                <w:sz w:val="24"/>
                <w:szCs w:val="24"/>
                <w:lang w:bidi="ar-SA"/>
              </w:rPr>
              <w:t>function. To see an example, on the Object combo box, select cmdMessage5 and implement its Click event as follows: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cmdMessage5_Click()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 "This message usually appears when trying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"to format a floppy disk while the floppy drive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gramStart"/>
            <w:r w:rsidRPr="00C31BFA">
              <w:rPr>
                <w:rFonts w:ascii="Courier New" w:eastAsia="Times New Roman" w:hAnsi="Courier New" w:cs="Courier New"/>
                <w:color w:val="FF0000"/>
                <w:sz w:val="20"/>
                <w:szCs w:val="20"/>
                <w:lang w:bidi="ar-SA"/>
              </w:rPr>
              <w:t>is</w:t>
            </w:r>
            <w:proofErr w:type="gramEnd"/>
            <w:r w:rsidRPr="00C31BFA">
              <w:rPr>
                <w:rFonts w:ascii="Courier New" w:eastAsia="Times New Roman" w:hAnsi="Courier New" w:cs="Courier New"/>
                <w:color w:val="FF0000"/>
                <w:sz w:val="20"/>
                <w:szCs w:val="20"/>
                <w:lang w:bidi="ar-SA"/>
              </w:rPr>
              <w:t xml:space="preserve"> empty. " &amp; </w:t>
            </w:r>
            <w:proofErr w:type="spellStart"/>
            <w:r w:rsidRPr="00C31BFA">
              <w:rPr>
                <w:rFonts w:ascii="Courier New" w:eastAsia="Times New Roman" w:hAnsi="Courier New" w:cs="Courier New"/>
                <w:color w:val="FF0000"/>
                <w:sz w:val="20"/>
                <w:szCs w:val="20"/>
                <w:lang w:bidi="ar-SA"/>
              </w:rPr>
              <w:t>Chr</w:t>
            </w:r>
            <w:proofErr w:type="spellEnd"/>
            <w:r w:rsidRPr="00C31BFA">
              <w:rPr>
                <w:rFonts w:ascii="Courier New" w:eastAsia="Times New Roman" w:hAnsi="Courier New" w:cs="Courier New"/>
                <w:color w:val="FF0000"/>
                <w:sz w:val="20"/>
                <w:szCs w:val="20"/>
                <w:lang w:bidi="ar-SA"/>
              </w:rPr>
              <w:t xml:space="preserve">(13) &amp; </w:t>
            </w:r>
            <w:proofErr w:type="spellStart"/>
            <w:r w:rsidRPr="00C31BFA">
              <w:rPr>
                <w:rFonts w:ascii="Courier New" w:eastAsia="Times New Roman" w:hAnsi="Courier New" w:cs="Courier New"/>
                <w:color w:val="FF0000"/>
                <w:sz w:val="20"/>
                <w:szCs w:val="20"/>
                <w:lang w:bidi="ar-SA"/>
              </w:rPr>
              <w:t>Chr</w:t>
            </w:r>
            <w:proofErr w:type="spellEnd"/>
            <w:r w:rsidRPr="00C31BFA">
              <w:rPr>
                <w:rFonts w:ascii="Courier New" w:eastAsia="Times New Roman" w:hAnsi="Courier New" w:cs="Courier New"/>
                <w:color w:val="FF0000"/>
                <w:sz w:val="20"/>
                <w:szCs w:val="20"/>
                <w:lang w:bidi="ar-SA"/>
              </w:rPr>
              <w:t>(10)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"When or if this happens, make sure you have a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gramStart"/>
            <w:r w:rsidRPr="00C31BFA">
              <w:rPr>
                <w:rFonts w:ascii="Courier New" w:eastAsia="Times New Roman" w:hAnsi="Courier New" w:cs="Courier New"/>
                <w:color w:val="FF0000"/>
                <w:sz w:val="20"/>
                <w:szCs w:val="20"/>
                <w:lang w:bidi="ar-SA"/>
              </w:rPr>
              <w:t>" floppy</w:t>
            </w:r>
            <w:proofErr w:type="gramEnd"/>
            <w:r w:rsidRPr="00C31BFA">
              <w:rPr>
                <w:rFonts w:ascii="Courier New" w:eastAsia="Times New Roman" w:hAnsi="Courier New" w:cs="Courier New"/>
                <w:color w:val="FF0000"/>
                <w:sz w:val="20"/>
                <w:szCs w:val="20"/>
                <w:lang w:bidi="ar-SA"/>
              </w:rPr>
              <w:t xml:space="preserve"> disk in the floppy drive.",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vbAbortRetryIgnore</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vbCritical</w:t>
            </w:r>
            <w:proofErr w:type="spellEnd"/>
            <w:r w:rsidRPr="00C31BFA">
              <w:rPr>
                <w:rFonts w:ascii="Courier New" w:eastAsia="Times New Roman" w:hAnsi="Courier New" w:cs="Courier New"/>
                <w:color w:val="FF0000"/>
                <w:sz w:val="20"/>
                <w:szCs w:val="20"/>
                <w:lang w:bidi="ar-SA"/>
              </w:rPr>
              <w:t>,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"Floppy Disk Formatting"</w:t>
            </w:r>
          </w:p>
          <w:p w:rsidR="00C31BFA" w:rsidRPr="006E5104"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6E5104">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Test the form and the Message 5 button. Then 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The usefulness of the </w:t>
            </w:r>
            <w:proofErr w:type="spellStart"/>
            <w:r w:rsidRPr="00C31BFA">
              <w:rPr>
                <w:rFonts w:ascii="Garamond" w:eastAsia="Times New Roman" w:hAnsi="Garamond" w:cs="Times New Roman"/>
                <w:b/>
                <w:bCs/>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function </w:t>
            </w:r>
            <w:proofErr w:type="gramStart"/>
            <w:r w:rsidRPr="00C31BFA">
              <w:rPr>
                <w:rFonts w:ascii="Garamond" w:eastAsia="Times New Roman" w:hAnsi="Garamond" w:cs="Times New Roman"/>
                <w:color w:val="000000"/>
                <w:sz w:val="24"/>
                <w:szCs w:val="24"/>
                <w:lang w:bidi="ar-SA"/>
              </w:rPr>
              <w:t>is demonstrated</w:t>
            </w:r>
            <w:proofErr w:type="gramEnd"/>
            <w:r w:rsidRPr="00C31BFA">
              <w:rPr>
                <w:rFonts w:ascii="Garamond" w:eastAsia="Times New Roman" w:hAnsi="Garamond" w:cs="Times New Roman"/>
                <w:color w:val="000000"/>
                <w:sz w:val="24"/>
                <w:szCs w:val="24"/>
                <w:lang w:bidi="ar-SA"/>
              </w:rPr>
              <w:t xml:space="preserve"> in your ability to perform an action based on the button the user has clicked on the message box. Indeed, the implementations we have used so far were on the </w:t>
            </w:r>
            <w:proofErr w:type="spellStart"/>
            <w:r w:rsidRPr="00C31BFA">
              <w:rPr>
                <w:rFonts w:ascii="Garamond" w:eastAsia="Times New Roman" w:hAnsi="Garamond" w:cs="Times New Roman"/>
                <w:color w:val="000000"/>
                <w:sz w:val="24"/>
                <w:szCs w:val="24"/>
                <w:lang w:bidi="ar-SA"/>
              </w:rPr>
              <w:t>MsgBox</w:t>
            </w:r>
            <w:proofErr w:type="spellEnd"/>
            <w:r w:rsidRPr="00C31BFA">
              <w:rPr>
                <w:rFonts w:ascii="Garamond" w:eastAsia="Times New Roman" w:hAnsi="Garamond" w:cs="Times New Roman"/>
                <w:color w:val="000000"/>
                <w:sz w:val="24"/>
                <w:szCs w:val="24"/>
                <w:lang w:bidi="ar-SA"/>
              </w:rPr>
              <w:t xml:space="preserve"> method. If you want to get the button that the user has clicked, you have to use the function itself. </w:t>
            </w:r>
            <w:proofErr w:type="gramStart"/>
            <w:r w:rsidRPr="00C31BFA">
              <w:rPr>
                <w:rFonts w:ascii="Garamond" w:eastAsia="Times New Roman" w:hAnsi="Garamond" w:cs="Times New Roman"/>
                <w:color w:val="000000"/>
                <w:sz w:val="24"/>
                <w:szCs w:val="24"/>
                <w:lang w:bidi="ar-SA"/>
              </w:rPr>
              <w:t>The true capture of the clicked button is revealed by your finding out</w:t>
            </w:r>
            <w:proofErr w:type="gramEnd"/>
            <w:r w:rsidRPr="00C31BFA">
              <w:rPr>
                <w:rFonts w:ascii="Garamond" w:eastAsia="Times New Roman" w:hAnsi="Garamond" w:cs="Times New Roman"/>
                <w:color w:val="000000"/>
                <w:sz w:val="24"/>
                <w:szCs w:val="24"/>
                <w:lang w:bidi="ar-SA"/>
              </w:rPr>
              <w:t xml:space="preserve"> the clicked button. This </w:t>
            </w:r>
            <w:proofErr w:type="gramStart"/>
            <w:r w:rsidRPr="00C31BFA">
              <w:rPr>
                <w:rFonts w:ascii="Garamond" w:eastAsia="Times New Roman" w:hAnsi="Garamond" w:cs="Times New Roman"/>
                <w:color w:val="000000"/>
                <w:sz w:val="24"/>
                <w:szCs w:val="24"/>
                <w:lang w:bidi="ar-SA"/>
              </w:rPr>
              <w:t>is done</w:t>
            </w:r>
            <w:proofErr w:type="gramEnd"/>
            <w:r w:rsidRPr="00C31BFA">
              <w:rPr>
                <w:rFonts w:ascii="Garamond" w:eastAsia="Times New Roman" w:hAnsi="Garamond" w:cs="Times New Roman"/>
                <w:color w:val="000000"/>
                <w:sz w:val="24"/>
                <w:szCs w:val="24"/>
                <w:lang w:bidi="ar-SA"/>
              </w:rPr>
              <w:t xml:space="preserve"> using conditional statements that we have not learned so far. Therefore, we will just learn how to implement the function and how to assign a response button to it; throughout this tutorial, and whenever necessary, we will eventually see what to do when a certain button </w:t>
            </w:r>
            <w:proofErr w:type="gramStart"/>
            <w:r w:rsidRPr="00C31BFA">
              <w:rPr>
                <w:rFonts w:ascii="Garamond" w:eastAsia="Times New Roman" w:hAnsi="Garamond" w:cs="Times New Roman"/>
                <w:color w:val="000000"/>
                <w:sz w:val="24"/>
                <w:szCs w:val="24"/>
                <w:lang w:bidi="ar-SA"/>
              </w:rPr>
              <w:t>has been clicked</w:t>
            </w:r>
            <w:proofErr w:type="gramEnd"/>
            <w:r w:rsidRPr="00C31BFA">
              <w:rPr>
                <w:rFonts w:ascii="Garamond" w:eastAsia="Times New Roman" w:hAnsi="Garamond" w:cs="Times New Roman"/>
                <w:color w:val="000000"/>
                <w:sz w:val="24"/>
                <w:szCs w:val="24"/>
                <w:lang w:bidi="ar-SA"/>
              </w:rPr>
              <w:t>. To see an example, on the Object combo box, select cmdMessage6 and implement its Click event as follows: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cmdMessage6_Click()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 xml:space="preserve">Dim </w:t>
            </w:r>
            <w:proofErr w:type="spellStart"/>
            <w:r w:rsidRPr="00C31BFA">
              <w:rPr>
                <w:rFonts w:ascii="Courier New" w:eastAsia="Times New Roman" w:hAnsi="Courier New" w:cs="Courier New"/>
                <w:color w:val="FF0000"/>
                <w:sz w:val="20"/>
                <w:szCs w:val="20"/>
                <w:lang w:bidi="ar-SA"/>
              </w:rPr>
              <w:t>intResponse</w:t>
            </w:r>
            <w:proofErr w:type="spellEnd"/>
            <w:r w:rsidRPr="00C31BFA">
              <w:rPr>
                <w:rFonts w:ascii="Courier New" w:eastAsia="Times New Roman" w:hAnsi="Courier New" w:cs="Courier New"/>
                <w:color w:val="FF0000"/>
                <w:sz w:val="20"/>
                <w:szCs w:val="20"/>
                <w:lang w:bidi="ar-SA"/>
              </w:rPr>
              <w:t xml:space="preserve"> As Integer</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intResponse</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("Your printing configuration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gramStart"/>
            <w:r w:rsidRPr="00C31BFA">
              <w:rPr>
                <w:rFonts w:ascii="Courier New" w:eastAsia="Times New Roman" w:hAnsi="Courier New" w:cs="Courier New"/>
                <w:color w:val="FF0000"/>
                <w:sz w:val="20"/>
                <w:szCs w:val="20"/>
                <w:lang w:bidi="ar-SA"/>
              </w:rPr>
              <w:t>is</w:t>
            </w:r>
            <w:proofErr w:type="gramEnd"/>
            <w:r w:rsidRPr="00C31BFA">
              <w:rPr>
                <w:rFonts w:ascii="Courier New" w:eastAsia="Times New Roman" w:hAnsi="Courier New" w:cs="Courier New"/>
                <w:color w:val="FF0000"/>
                <w:sz w:val="20"/>
                <w:szCs w:val="20"/>
                <w:lang w:bidi="ar-SA"/>
              </w:rPr>
              <w:t xml:space="preserve"> not fully set."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"If you are ready to print, click"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"(1) Yes: To print the document anyway"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"(2) No: To configure printing"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"(3) Cancel: To dismiss printing",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vbYesNoCancel</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vbInformation</w:t>
            </w:r>
            <w:proofErr w:type="spellEnd"/>
            <w:r w:rsidRPr="00C31BFA">
              <w:rPr>
                <w:rFonts w:ascii="Courier New" w:eastAsia="Times New Roman" w:hAnsi="Courier New" w:cs="Courier New"/>
                <w:color w:val="FF0000"/>
                <w:sz w:val="20"/>
                <w:szCs w:val="20"/>
                <w:lang w:bidi="ar-SA"/>
              </w:rPr>
              <w:t>,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"Critical Information")</w:t>
            </w:r>
          </w:p>
          <w:p w:rsidR="00C31BFA" w:rsidRPr="006E5104"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089"/>
              <w:rPr>
                <w:rFonts w:ascii="Courier New" w:eastAsia="Times New Roman" w:hAnsi="Courier New" w:cs="Courier New"/>
                <w:color w:val="0000FF"/>
                <w:sz w:val="20"/>
                <w:szCs w:val="20"/>
                <w:lang w:bidi="ar-SA"/>
              </w:rPr>
            </w:pPr>
            <w:r w:rsidRPr="006E5104">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Test the form and the Message 6 button. Then 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When a message box displays, one of the buttons, if more than one is displaying, has a thicker border than the </w:t>
            </w:r>
            <w:proofErr w:type="gramStart"/>
            <w:r w:rsidRPr="00C31BFA">
              <w:rPr>
                <w:rFonts w:ascii="Garamond" w:eastAsia="Times New Roman" w:hAnsi="Garamond" w:cs="Times New Roman"/>
                <w:color w:val="000000"/>
                <w:sz w:val="24"/>
                <w:szCs w:val="24"/>
                <w:lang w:bidi="ar-SA"/>
              </w:rPr>
              <w:t>other(s)</w:t>
            </w:r>
            <w:proofErr w:type="gramEnd"/>
            <w:r w:rsidRPr="00C31BFA">
              <w:rPr>
                <w:rFonts w:ascii="Garamond" w:eastAsia="Times New Roman" w:hAnsi="Garamond" w:cs="Times New Roman"/>
                <w:color w:val="000000"/>
                <w:sz w:val="24"/>
                <w:szCs w:val="24"/>
                <w:lang w:bidi="ar-SA"/>
              </w:rPr>
              <w:t xml:space="preserve">; such a button is called the default button. By default, this is the </w:t>
            </w:r>
            <w:proofErr w:type="gramStart"/>
            <w:r w:rsidRPr="00C31BFA">
              <w:rPr>
                <w:rFonts w:ascii="Garamond" w:eastAsia="Times New Roman" w:hAnsi="Garamond" w:cs="Times New Roman"/>
                <w:color w:val="000000"/>
                <w:sz w:val="24"/>
                <w:szCs w:val="24"/>
                <w:lang w:bidi="ar-SA"/>
              </w:rPr>
              <w:t>1st</w:t>
            </w:r>
            <w:proofErr w:type="gramEnd"/>
            <w:r w:rsidRPr="00C31BFA">
              <w:rPr>
                <w:rFonts w:ascii="Garamond" w:eastAsia="Times New Roman" w:hAnsi="Garamond" w:cs="Times New Roman"/>
                <w:color w:val="000000"/>
                <w:sz w:val="24"/>
                <w:szCs w:val="24"/>
                <w:lang w:bidi="ar-SA"/>
              </w:rPr>
              <w:t xml:space="preserve"> or most left button on the message box. If you want to control which button would be the default, use one of the default constant buttons listed above. To see an example, on the Object combo box, select cmdMessage7 and implement its Click event as follows:</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t>Private Sub cmdMessage7_Click()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 xml:space="preserve">Dim </w:t>
            </w:r>
            <w:proofErr w:type="spellStart"/>
            <w:r w:rsidRPr="00C31BFA">
              <w:rPr>
                <w:rFonts w:ascii="Courier New" w:eastAsia="Times New Roman" w:hAnsi="Courier New" w:cs="Courier New"/>
                <w:color w:val="FF0000"/>
                <w:sz w:val="20"/>
                <w:szCs w:val="20"/>
                <w:lang w:bidi="ar-SA"/>
              </w:rPr>
              <w:t>intAnswer</w:t>
            </w:r>
            <w:proofErr w:type="spellEnd"/>
            <w:r w:rsidRPr="00C31BFA">
              <w:rPr>
                <w:rFonts w:ascii="Courier New" w:eastAsia="Times New Roman" w:hAnsi="Courier New" w:cs="Courier New"/>
                <w:color w:val="FF0000"/>
                <w:sz w:val="20"/>
                <w:szCs w:val="20"/>
                <w:lang w:bidi="ar-SA"/>
              </w:rPr>
              <w:t xml:space="preserve"> As Integer</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intAnswer</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("Do you want to continue this "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gramStart"/>
            <w:r w:rsidRPr="00C31BFA">
              <w:rPr>
                <w:rFonts w:ascii="Courier New" w:eastAsia="Times New Roman" w:hAnsi="Courier New" w:cs="Courier New"/>
                <w:color w:val="FF0000"/>
                <w:sz w:val="20"/>
                <w:szCs w:val="20"/>
                <w:lang w:bidi="ar-SA"/>
              </w:rPr>
              <w:t>operation</w:t>
            </w:r>
            <w:proofErr w:type="gramEnd"/>
            <w:r w:rsidRPr="00C31BFA">
              <w:rPr>
                <w:rFonts w:ascii="Courier New" w:eastAsia="Times New Roman" w:hAnsi="Courier New" w:cs="Courier New"/>
                <w:color w:val="FF0000"/>
                <w:sz w:val="20"/>
                <w:szCs w:val="20"/>
                <w:lang w:bidi="ar-SA"/>
              </w:rPr>
              <w:t>?",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vbYesNoCancel</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vbQuestion</w:t>
            </w:r>
            <w:proofErr w:type="spellEnd"/>
            <w:r w:rsidRPr="00C31BFA">
              <w:rPr>
                <w:rFonts w:ascii="Courier New" w:eastAsia="Times New Roman" w:hAnsi="Courier New" w:cs="Courier New"/>
                <w:color w:val="FF0000"/>
                <w:sz w:val="20"/>
                <w:szCs w:val="20"/>
                <w:lang w:bidi="ar-SA"/>
              </w:rPr>
              <w:t xml:space="preserve"> + vbDefaultButton2,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"National Inquiry")</w:t>
            </w:r>
          </w:p>
          <w:p w:rsidR="00C31BFA" w:rsidRPr="006E5104"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231"/>
              <w:rPr>
                <w:rFonts w:ascii="Courier New" w:eastAsia="Times New Roman" w:hAnsi="Courier New" w:cs="Courier New"/>
                <w:color w:val="0000FF"/>
                <w:sz w:val="20"/>
                <w:szCs w:val="20"/>
                <w:lang w:bidi="ar-SA"/>
              </w:rPr>
            </w:pPr>
            <w:r w:rsidRPr="006E5104">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Test the form and the Message 7 button. Then return to the Code Editor</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Although the user cannot type on a message box, not only can you decide what it displays, but you can also use string variables that would be available only when the form is running. As an example, on the Object combo box, select cmdMessage8 and implement its Click event as follows:</w:t>
            </w:r>
          </w:p>
          <w:p w:rsidR="006E5104"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p>
          <w:p w:rsidR="006E5104"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p>
          <w:p w:rsidR="006E5104"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p>
          <w:p w:rsidR="006E5104"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p>
          <w:p w:rsidR="006E5104" w:rsidRDefault="006E5104"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r w:rsidRPr="00C31BFA">
              <w:rPr>
                <w:rFonts w:ascii="Courier New" w:eastAsia="Times New Roman" w:hAnsi="Courier New" w:cs="Courier New"/>
                <w:color w:val="0000FF"/>
                <w:sz w:val="20"/>
                <w:szCs w:val="20"/>
                <w:lang w:bidi="ar-SA"/>
              </w:rPr>
              <w:lastRenderedPageBreak/>
              <w:t>Private Sub cmdMessage8_Click()</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0000FF"/>
                <w:sz w:val="20"/>
                <w:szCs w:val="20"/>
                <w:lang w:bidi="ar-SA"/>
              </w:rPr>
              <w:t xml:space="preserve">    </w:t>
            </w:r>
            <w:r w:rsidRPr="00C31BFA">
              <w:rPr>
                <w:rFonts w:ascii="Courier New" w:eastAsia="Times New Roman" w:hAnsi="Courier New" w:cs="Courier New"/>
                <w:color w:val="FF0000"/>
                <w:sz w:val="20"/>
                <w:szCs w:val="20"/>
                <w:lang w:bidi="ar-SA"/>
              </w:rPr>
              <w:t xml:space="preserve">Dim </w:t>
            </w:r>
            <w:proofErr w:type="spellStart"/>
            <w:r w:rsidRPr="00C31BFA">
              <w:rPr>
                <w:rFonts w:ascii="Courier New" w:eastAsia="Times New Roman" w:hAnsi="Courier New" w:cs="Courier New"/>
                <w:color w:val="FF0000"/>
                <w:sz w:val="20"/>
                <w:szCs w:val="20"/>
                <w:lang w:bidi="ar-SA"/>
              </w:rPr>
              <w:t>strEmplName</w:t>
            </w:r>
            <w:proofErr w:type="spellEnd"/>
            <w:r w:rsidRPr="00C31BFA">
              <w:rPr>
                <w:rFonts w:ascii="Courier New" w:eastAsia="Times New Roman" w:hAnsi="Courier New" w:cs="Courier New"/>
                <w:color w:val="FF0000"/>
                <w:sz w:val="20"/>
                <w:szCs w:val="20"/>
                <w:lang w:bidi="ar-SA"/>
              </w:rPr>
              <w:t xml:space="preserve"> As String</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Dim </w:t>
            </w:r>
            <w:proofErr w:type="spellStart"/>
            <w:r w:rsidRPr="00C31BFA">
              <w:rPr>
                <w:rFonts w:ascii="Courier New" w:eastAsia="Times New Roman" w:hAnsi="Courier New" w:cs="Courier New"/>
                <w:color w:val="FF0000"/>
                <w:sz w:val="20"/>
                <w:szCs w:val="20"/>
                <w:lang w:bidi="ar-SA"/>
              </w:rPr>
              <w:t>intInquiry</w:t>
            </w:r>
            <w:proofErr w:type="spellEnd"/>
            <w:r w:rsidRPr="00C31BFA">
              <w:rPr>
                <w:rFonts w:ascii="Courier New" w:eastAsia="Times New Roman" w:hAnsi="Courier New" w:cs="Courier New"/>
                <w:color w:val="FF0000"/>
                <w:sz w:val="20"/>
                <w:szCs w:val="20"/>
                <w:lang w:bidi="ar-SA"/>
              </w:rPr>
              <w:t xml:space="preserve"> As Integer</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strEmplName</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CStr</w:t>
            </w:r>
            <w:proofErr w:type="spellEnd"/>
            <w:r w:rsidRPr="00C31BFA">
              <w:rPr>
                <w:rFonts w:ascii="Courier New" w:eastAsia="Times New Roman" w:hAnsi="Courier New" w:cs="Courier New"/>
                <w:color w:val="FF0000"/>
                <w:sz w:val="20"/>
                <w:szCs w:val="20"/>
                <w:lang w:bidi="ar-SA"/>
              </w:rPr>
              <w:t>(</w:t>
            </w:r>
            <w:proofErr w:type="spellStart"/>
            <w:r w:rsidRPr="00C31BFA">
              <w:rPr>
                <w:rFonts w:ascii="Courier New" w:eastAsia="Times New Roman" w:hAnsi="Courier New" w:cs="Courier New"/>
                <w:color w:val="FF0000"/>
                <w:sz w:val="20"/>
                <w:szCs w:val="20"/>
                <w:lang w:bidi="ar-SA"/>
              </w:rPr>
              <w:t>txtEmployeeName</w:t>
            </w:r>
            <w:proofErr w:type="spellEnd"/>
            <w:r w:rsidRPr="00C31BFA">
              <w:rPr>
                <w:rFonts w:ascii="Courier New" w:eastAsia="Times New Roman" w:hAnsi="Courier New" w:cs="Courier New"/>
                <w:color w:val="FF0000"/>
                <w:sz w:val="20"/>
                <w:szCs w:val="20"/>
                <w:lang w:bidi="ar-SA"/>
              </w:rPr>
              <w:t>)</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intInquiry</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MsgBox</w:t>
            </w:r>
            <w:proofErr w:type="spellEnd"/>
            <w:r w:rsidRPr="00C31BFA">
              <w:rPr>
                <w:rFonts w:ascii="Courier New" w:eastAsia="Times New Roman" w:hAnsi="Courier New" w:cs="Courier New"/>
                <w:color w:val="FF0000"/>
                <w:sz w:val="20"/>
                <w:szCs w:val="20"/>
                <w:lang w:bidi="ar-SA"/>
              </w:rPr>
              <w:t xml:space="preserve">("Hi, " &amp; </w:t>
            </w:r>
            <w:proofErr w:type="spellStart"/>
            <w:r w:rsidRPr="00C31BFA">
              <w:rPr>
                <w:rFonts w:ascii="Courier New" w:eastAsia="Times New Roman" w:hAnsi="Courier New" w:cs="Courier New"/>
                <w:color w:val="FF0000"/>
                <w:sz w:val="20"/>
                <w:szCs w:val="20"/>
                <w:lang w:bidi="ar-SA"/>
              </w:rPr>
              <w:t>strEmplName</w:t>
            </w:r>
            <w:proofErr w:type="spellEnd"/>
            <w:r w:rsidRPr="00C31BFA">
              <w:rPr>
                <w:rFonts w:ascii="Courier New" w:eastAsia="Times New Roman" w:hAnsi="Courier New" w:cs="Courier New"/>
                <w:color w:val="FF0000"/>
                <w:sz w:val="20"/>
                <w:szCs w:val="20"/>
                <w:lang w:bidi="ar-SA"/>
              </w:rPr>
              <w:t xml:space="preserve"> &amp; </w:t>
            </w:r>
            <w:proofErr w:type="spellStart"/>
            <w:r w:rsidRPr="00C31BFA">
              <w:rPr>
                <w:rFonts w:ascii="Courier New" w:eastAsia="Times New Roman" w:hAnsi="Courier New" w:cs="Courier New"/>
                <w:color w:val="FF0000"/>
                <w:sz w:val="20"/>
                <w:szCs w:val="20"/>
                <w:lang w:bidi="ar-SA"/>
              </w:rPr>
              <w:t>Chr</w:t>
            </w:r>
            <w:proofErr w:type="spellEnd"/>
            <w:r w:rsidRPr="00C31BFA">
              <w:rPr>
                <w:rFonts w:ascii="Courier New" w:eastAsia="Times New Roman" w:hAnsi="Courier New" w:cs="Courier New"/>
                <w:color w:val="FF0000"/>
                <w:sz w:val="20"/>
                <w:szCs w:val="20"/>
                <w:lang w:bidi="ar-SA"/>
              </w:rPr>
              <w:t>(13)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"I think we met already."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"I don't know when. I don't know where." &amp; </w:t>
            </w:r>
            <w:proofErr w:type="spellStart"/>
            <w:r w:rsidRPr="00C31BFA">
              <w:rPr>
                <w:rFonts w:ascii="Courier New" w:eastAsia="Times New Roman" w:hAnsi="Courier New" w:cs="Courier New"/>
                <w:color w:val="FF0000"/>
                <w:sz w:val="20"/>
                <w:szCs w:val="20"/>
                <w:lang w:bidi="ar-SA"/>
              </w:rPr>
              <w:t>vbCrLf</w:t>
            </w:r>
            <w:proofErr w:type="spellEnd"/>
            <w:r w:rsidRPr="00C31BFA">
              <w:rPr>
                <w:rFonts w:ascii="Courier New" w:eastAsia="Times New Roman" w:hAnsi="Courier New" w:cs="Courier New"/>
                <w:color w:val="FF0000"/>
                <w:sz w:val="20"/>
                <w:szCs w:val="20"/>
                <w:lang w:bidi="ar-SA"/>
              </w:rPr>
              <w:t xml:space="preserve"> &amp;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"I don't know why. But I bet we met somewhere.</w:t>
            </w:r>
            <w:proofErr w:type="gramStart"/>
            <w:r w:rsidRPr="00C31BFA">
              <w:rPr>
                <w:rFonts w:ascii="Courier New" w:eastAsia="Times New Roman" w:hAnsi="Courier New" w:cs="Courier New"/>
                <w:color w:val="FF0000"/>
                <w:sz w:val="20"/>
                <w:szCs w:val="20"/>
                <w:lang w:bidi="ar-SA"/>
              </w:rPr>
              <w:t>",</w:t>
            </w:r>
            <w:proofErr w:type="gramEnd"/>
            <w:r w:rsidRPr="00C31BFA">
              <w:rPr>
                <w:rFonts w:ascii="Courier New" w:eastAsia="Times New Roman" w:hAnsi="Courier New" w:cs="Courier New"/>
                <w:color w:val="FF0000"/>
                <w:sz w:val="20"/>
                <w:szCs w:val="20"/>
                <w:lang w:bidi="ar-SA"/>
              </w:rPr>
              <w:t xml:space="preserve">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FF0000"/>
                <w:sz w:val="20"/>
                <w:szCs w:val="20"/>
                <w:lang w:bidi="ar-SA"/>
              </w:rPr>
            </w:pPr>
            <w:r w:rsidRPr="00C31BFA">
              <w:rPr>
                <w:rFonts w:ascii="Courier New" w:eastAsia="Times New Roman" w:hAnsi="Courier New" w:cs="Courier New"/>
                <w:color w:val="FF0000"/>
                <w:sz w:val="20"/>
                <w:szCs w:val="20"/>
                <w:lang w:bidi="ar-SA"/>
              </w:rPr>
              <w:t xml:space="preserve">                        </w:t>
            </w:r>
            <w:proofErr w:type="spellStart"/>
            <w:r w:rsidRPr="00C31BFA">
              <w:rPr>
                <w:rFonts w:ascii="Courier New" w:eastAsia="Times New Roman" w:hAnsi="Courier New" w:cs="Courier New"/>
                <w:color w:val="FF0000"/>
                <w:sz w:val="20"/>
                <w:szCs w:val="20"/>
                <w:lang w:bidi="ar-SA"/>
              </w:rPr>
              <w:t>vbYesNo</w:t>
            </w:r>
            <w:proofErr w:type="spellEnd"/>
            <w:r w:rsidRPr="00C31BFA">
              <w:rPr>
                <w:rFonts w:ascii="Courier New" w:eastAsia="Times New Roman" w:hAnsi="Courier New" w:cs="Courier New"/>
                <w:color w:val="FF0000"/>
                <w:sz w:val="20"/>
                <w:szCs w:val="20"/>
                <w:lang w:bidi="ar-SA"/>
              </w:rPr>
              <w:t xml:space="preserve"> + </w:t>
            </w:r>
            <w:proofErr w:type="spellStart"/>
            <w:r w:rsidRPr="00C31BFA">
              <w:rPr>
                <w:rFonts w:ascii="Courier New" w:eastAsia="Times New Roman" w:hAnsi="Courier New" w:cs="Courier New"/>
                <w:color w:val="FF0000"/>
                <w:sz w:val="20"/>
                <w:szCs w:val="20"/>
                <w:lang w:bidi="ar-SA"/>
              </w:rPr>
              <w:t>vbInformation</w:t>
            </w:r>
            <w:proofErr w:type="spellEnd"/>
            <w:r w:rsidRPr="00C31BFA">
              <w:rPr>
                <w:rFonts w:ascii="Courier New" w:eastAsia="Times New Roman" w:hAnsi="Courier New" w:cs="Courier New"/>
                <w:color w:val="FF0000"/>
                <w:sz w:val="20"/>
                <w:szCs w:val="20"/>
                <w:lang w:bidi="ar-SA"/>
              </w:rPr>
              <w:t>, _</w:t>
            </w:r>
          </w:p>
          <w:p w:rsidR="00C31BFA" w:rsidRPr="00C31BFA"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r w:rsidRPr="00C31BFA">
              <w:rPr>
                <w:rFonts w:ascii="Courier New" w:eastAsia="Times New Roman" w:hAnsi="Courier New" w:cs="Courier New"/>
                <w:color w:val="FF0000"/>
                <w:sz w:val="20"/>
                <w:szCs w:val="20"/>
                <w:lang w:bidi="ar-SA"/>
              </w:rPr>
              <w:t xml:space="preserve">                        "Meeting Acquaintances")</w:t>
            </w:r>
          </w:p>
          <w:p w:rsidR="00C31BFA" w:rsidRPr="006E5104" w:rsidRDefault="00C31BFA" w:rsidP="006E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1373"/>
              <w:rPr>
                <w:rFonts w:ascii="Courier New" w:eastAsia="Times New Roman" w:hAnsi="Courier New" w:cs="Courier New"/>
                <w:color w:val="0000FF"/>
                <w:sz w:val="20"/>
                <w:szCs w:val="20"/>
                <w:lang w:bidi="ar-SA"/>
              </w:rPr>
            </w:pPr>
            <w:r w:rsidRPr="006E5104">
              <w:rPr>
                <w:rFonts w:ascii="Courier New" w:eastAsia="Times New Roman" w:hAnsi="Courier New" w:cs="Courier New"/>
                <w:color w:val="0000FF"/>
                <w:sz w:val="20"/>
                <w:szCs w:val="20"/>
                <w:lang w:bidi="ar-SA"/>
              </w:rPr>
              <w:t>End Sub</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To test the form, return to Microsoft Access</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On the Employee Name text box, type </w:t>
            </w:r>
            <w:r w:rsidRPr="00C31BFA">
              <w:rPr>
                <w:rFonts w:ascii="Garamond" w:eastAsia="Times New Roman" w:hAnsi="Garamond" w:cs="Times New Roman"/>
                <w:b/>
                <w:bCs/>
                <w:color w:val="000000"/>
                <w:sz w:val="24"/>
                <w:szCs w:val="24"/>
                <w:lang w:bidi="ar-SA"/>
              </w:rPr>
              <w:t>Joseph Douglas</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the Message 8 button and see the result</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Click one of the buttons to close the message box</w:t>
            </w:r>
          </w:p>
          <w:p w:rsidR="00C31BFA" w:rsidRPr="00C31BFA" w:rsidRDefault="00C31BFA" w:rsidP="00C31BFA">
            <w:pPr>
              <w:numPr>
                <w:ilvl w:val="0"/>
                <w:numId w:val="1"/>
              </w:numPr>
              <w:bidi w:val="0"/>
              <w:spacing w:before="120" w:after="120" w:line="240" w:lineRule="auto"/>
              <w:ind w:left="0" w:firstLine="0"/>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Close the running form, click its close button </w:t>
            </w:r>
            <w:r w:rsidRPr="00C31BFA">
              <w:rPr>
                <w:rFonts w:ascii="Garamond" w:eastAsia="Times New Roman" w:hAnsi="Garamond" w:cs="Times New Roman"/>
                <w:noProof/>
                <w:color w:val="000000"/>
                <w:sz w:val="24"/>
                <w:szCs w:val="24"/>
                <w:lang w:bidi="ar-SA"/>
              </w:rPr>
              <w:drawing>
                <wp:inline distT="0" distB="0" distL="0" distR="0" wp14:anchorId="61FEB42E" wp14:editId="03533596">
                  <wp:extent cx="180975" cy="161925"/>
                  <wp:effectExtent l="0" t="0" r="9525" b="9525"/>
                  <wp:docPr id="1" name="Picture 1" descr="Cl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los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195" w:type="dxa"/>
            <w:hideMark/>
          </w:tcPr>
          <w:p w:rsidR="00C31BFA" w:rsidRPr="00C31BFA" w:rsidRDefault="00C31BFA" w:rsidP="00C31BFA">
            <w:pPr>
              <w:bidi w:val="0"/>
              <w:spacing w:before="120" w:after="120" w:line="240" w:lineRule="auto"/>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lastRenderedPageBreak/>
              <w:t xml:space="preserve">  </w:t>
            </w:r>
          </w:p>
        </w:tc>
      </w:tr>
      <w:tr w:rsidR="00C31BFA" w:rsidRPr="00C31BFA" w:rsidTr="00C31BFA">
        <w:trPr>
          <w:tblCellSpacing w:w="15" w:type="dxa"/>
          <w:jc w:val="center"/>
        </w:trPr>
        <w:tc>
          <w:tcPr>
            <w:tcW w:w="11154" w:type="dxa"/>
            <w:vMerge/>
            <w:vAlign w:val="center"/>
            <w:hideMark/>
          </w:tcPr>
          <w:p w:rsidR="00C31BFA" w:rsidRPr="00C31BFA" w:rsidRDefault="00C31BFA" w:rsidP="00C31BFA">
            <w:pPr>
              <w:bidi w:val="0"/>
              <w:spacing w:after="0" w:line="240" w:lineRule="auto"/>
              <w:rPr>
                <w:rFonts w:ascii="Garamond" w:eastAsia="Times New Roman" w:hAnsi="Garamond" w:cs="Times New Roman"/>
                <w:color w:val="000000"/>
                <w:sz w:val="24"/>
                <w:szCs w:val="24"/>
                <w:lang w:bidi="ar-SA"/>
              </w:rPr>
            </w:pPr>
          </w:p>
        </w:tc>
        <w:tc>
          <w:tcPr>
            <w:tcW w:w="195" w:type="dxa"/>
            <w:vAlign w:val="center"/>
            <w:hideMark/>
          </w:tcPr>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r w:rsidRPr="00C31BFA">
              <w:rPr>
                <w:rFonts w:ascii="Garamond" w:eastAsia="Times New Roman" w:hAnsi="Garamond" w:cs="Times New Roman"/>
                <w:color w:val="000000"/>
                <w:sz w:val="24"/>
                <w:szCs w:val="24"/>
                <w:lang w:bidi="ar-SA"/>
              </w:rPr>
              <w:t xml:space="preserve">  </w:t>
            </w:r>
          </w:p>
          <w:p w:rsidR="00C31BFA" w:rsidRPr="00C31BFA" w:rsidRDefault="00C31BFA" w:rsidP="00C31BFA">
            <w:pPr>
              <w:bidi w:val="0"/>
              <w:spacing w:before="120" w:after="120" w:line="240" w:lineRule="auto"/>
              <w:jc w:val="center"/>
              <w:rPr>
                <w:rFonts w:ascii="Garamond" w:eastAsia="Times New Roman" w:hAnsi="Garamond" w:cs="Times New Roman"/>
                <w:color w:val="000000"/>
                <w:sz w:val="24"/>
                <w:szCs w:val="24"/>
                <w:lang w:bidi="ar-SA"/>
              </w:rPr>
            </w:pPr>
          </w:p>
        </w:tc>
      </w:tr>
    </w:tbl>
    <w:p w:rsidR="00B470A1" w:rsidRDefault="00C31BFA" w:rsidP="00C31BFA">
      <w:pPr>
        <w:bidi w:val="0"/>
      </w:pPr>
      <w:r w:rsidRPr="00C31BFA">
        <w:rPr>
          <w:rFonts w:ascii="Verdana" w:eastAsia="Times New Roman" w:hAnsi="Verdana" w:cs="Times New Roman"/>
          <w:color w:val="000000"/>
          <w:sz w:val="20"/>
          <w:szCs w:val="20"/>
          <w:lang w:bidi="ar-SA"/>
        </w:rPr>
        <w:lastRenderedPageBreak/>
        <w:t>   </w:t>
      </w:r>
    </w:p>
    <w:sectPr w:rsidR="00B470A1" w:rsidSect="00C31BFA">
      <w:pgSz w:w="12240" w:h="15840"/>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B3F4D"/>
    <w:multiLevelType w:val="hybridMultilevel"/>
    <w:tmpl w:val="46049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70745"/>
    <w:multiLevelType w:val="hybridMultilevel"/>
    <w:tmpl w:val="32928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78254B"/>
    <w:multiLevelType w:val="hybridMultilevel"/>
    <w:tmpl w:val="C156B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9F6A8A"/>
    <w:multiLevelType w:val="hybridMultilevel"/>
    <w:tmpl w:val="1236E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DF02D0"/>
    <w:multiLevelType w:val="hybridMultilevel"/>
    <w:tmpl w:val="3F003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D371CD"/>
    <w:multiLevelType w:val="multilevel"/>
    <w:tmpl w:val="31249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1124AF"/>
    <w:multiLevelType w:val="hybridMultilevel"/>
    <w:tmpl w:val="2C460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E149B3"/>
    <w:multiLevelType w:val="hybridMultilevel"/>
    <w:tmpl w:val="12906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6"/>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BFA"/>
    <w:rsid w:val="006E5104"/>
    <w:rsid w:val="00B470A1"/>
    <w:rsid w:val="00C31BFA"/>
    <w:rsid w:val="00DB63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2B9D5-8DBD-423A-96D1-2CF1E347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340"/>
    <w:pPr>
      <w:bidi/>
    </w:pPr>
    <w:rPr>
      <w:lang w:bidi="ar-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31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color w:val="0000FF"/>
      <w:sz w:val="20"/>
      <w:szCs w:val="20"/>
      <w:lang w:bidi="ar-SA"/>
    </w:rPr>
  </w:style>
  <w:style w:type="character" w:customStyle="1" w:styleId="HTMLPreformattedChar">
    <w:name w:val="HTML Preformatted Char"/>
    <w:basedOn w:val="DefaultParagraphFont"/>
    <w:link w:val="HTMLPreformatted"/>
    <w:uiPriority w:val="99"/>
    <w:semiHidden/>
    <w:rsid w:val="00C31BFA"/>
    <w:rPr>
      <w:rFonts w:ascii="Courier New" w:eastAsia="Times New Roman" w:hAnsi="Courier New" w:cs="Courier New"/>
      <w:color w:val="0000FF"/>
      <w:sz w:val="20"/>
      <w:szCs w:val="20"/>
    </w:rPr>
  </w:style>
  <w:style w:type="paragraph" w:customStyle="1" w:styleId="maintitle">
    <w:name w:val="maintitle"/>
    <w:basedOn w:val="Normal"/>
    <w:rsid w:val="00C31BFA"/>
    <w:pPr>
      <w:bidi w:val="0"/>
      <w:spacing w:before="100" w:beforeAutospacing="1" w:after="100" w:afterAutospacing="1" w:line="240" w:lineRule="auto"/>
      <w:jc w:val="center"/>
    </w:pPr>
    <w:rPr>
      <w:rFonts w:ascii="Times New Roman" w:eastAsia="Times New Roman" w:hAnsi="Times New Roman" w:cs="Times New Roman"/>
      <w:b/>
      <w:bCs/>
      <w:color w:val="CC3300"/>
      <w:sz w:val="48"/>
      <w:szCs w:val="48"/>
      <w:lang w:bidi="ar-SA"/>
    </w:rPr>
  </w:style>
  <w:style w:type="paragraph" w:customStyle="1" w:styleId="subtitle">
    <w:name w:val="subtitle"/>
    <w:basedOn w:val="Normal"/>
    <w:rsid w:val="00C31BFA"/>
    <w:pPr>
      <w:bidi w:val="0"/>
      <w:spacing w:before="100" w:beforeAutospacing="1" w:after="100" w:afterAutospacing="1" w:line="240" w:lineRule="auto"/>
    </w:pPr>
    <w:rPr>
      <w:rFonts w:ascii="Georgia" w:eastAsia="Times New Roman" w:hAnsi="Georgia" w:cs="Times New Roman"/>
      <w:b/>
      <w:bCs/>
      <w:color w:val="0000FF"/>
      <w:sz w:val="28"/>
      <w:szCs w:val="28"/>
      <w:lang w:bidi="ar-SA"/>
    </w:rPr>
  </w:style>
  <w:style w:type="paragraph" w:customStyle="1" w:styleId="exotitle">
    <w:name w:val="exotitle"/>
    <w:basedOn w:val="Normal"/>
    <w:rsid w:val="00C31BFA"/>
    <w:pPr>
      <w:bidi w:val="0"/>
      <w:spacing w:before="100" w:beforeAutospacing="1" w:after="100" w:afterAutospacing="1" w:line="240" w:lineRule="auto"/>
    </w:pPr>
    <w:rPr>
      <w:rFonts w:ascii="Georgia" w:eastAsia="Times New Roman" w:hAnsi="Georgia" w:cs="Times New Roman"/>
      <w:b/>
      <w:bCs/>
      <w:color w:val="CC3300"/>
      <w:sz w:val="28"/>
      <w:szCs w:val="28"/>
      <w:lang w:bidi="ar-SA"/>
    </w:rPr>
  </w:style>
  <w:style w:type="paragraph" w:customStyle="1" w:styleId="parajust">
    <w:name w:val="parajust"/>
    <w:basedOn w:val="Normal"/>
    <w:rsid w:val="00C31BFA"/>
    <w:pPr>
      <w:bidi w:val="0"/>
      <w:spacing w:before="160" w:after="200" w:line="240" w:lineRule="auto"/>
      <w:ind w:left="200"/>
      <w:jc w:val="both"/>
    </w:pPr>
    <w:rPr>
      <w:rFonts w:ascii="Garamond" w:eastAsia="Times New Roman" w:hAnsi="Garamond" w:cs="Times New Roman"/>
      <w:color w:val="000000"/>
      <w:sz w:val="24"/>
      <w:szCs w:val="24"/>
      <w:lang w:bidi="ar-SA"/>
    </w:rPr>
  </w:style>
  <w:style w:type="paragraph" w:customStyle="1" w:styleId="pcenter">
    <w:name w:val="pcenter"/>
    <w:basedOn w:val="Normal"/>
    <w:rsid w:val="00C31BFA"/>
    <w:pPr>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31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50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24" Type="http://schemas.openxmlformats.org/officeDocument/2006/relationships/image" Target="media/image20.gif"/><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10" Type="http://schemas.openxmlformats.org/officeDocument/2006/relationships/image" Target="media/image6.gif"/><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2488</Words>
  <Characters>14187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AliElbasry</Company>
  <LinksUpToDate>false</LinksUpToDate>
  <CharactersWithSpaces>16642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Abdalla Mahmoud</dc:creator>
  <cp:keywords/>
  <dc:description/>
  <cp:lastModifiedBy>Ali Abdalla Mahmoud</cp:lastModifiedBy>
  <cp:revision>2</cp:revision>
  <dcterms:created xsi:type="dcterms:W3CDTF">2014-06-24T04:01:00Z</dcterms:created>
  <dcterms:modified xsi:type="dcterms:W3CDTF">2014-06-24T04:28:00Z</dcterms:modified>
</cp:coreProperties>
</file>